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9014" w14:textId="77777777" w:rsidR="00D11CA3" w:rsidRPr="008677EF" w:rsidRDefault="00000000" w:rsidP="008677EF">
      <w:pPr>
        <w:spacing w:line="44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8677EF">
        <w:rPr>
          <w:rFonts w:ascii="宋体" w:eastAsia="宋体" w:hAnsi="宋体" w:cs="宋体" w:hint="eastAsia"/>
          <w:b/>
          <w:bCs/>
          <w:sz w:val="28"/>
          <w:szCs w:val="28"/>
        </w:rPr>
        <w:t>征文通知|中国社会学会2025年学术年会“中国式现代化与新时代社区治理创新”分论坛征文通知</w:t>
      </w:r>
    </w:p>
    <w:p w14:paraId="2B3B4132" w14:textId="77777777" w:rsidR="00D11CA3" w:rsidRDefault="00D11CA3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63F5315A" w14:textId="77777777" w:rsidR="00D11CA3" w:rsidRDefault="00000000" w:rsidP="008677EF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各位学界同仁：</w:t>
      </w:r>
    </w:p>
    <w:p w14:paraId="30A72E2F" w14:textId="55511BE1" w:rsidR="00517F98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中国社会学会2025年学术年会</w:t>
      </w:r>
      <w:r w:rsidR="00E63D9F">
        <w:rPr>
          <w:rFonts w:ascii="宋体" w:eastAsia="宋体" w:hAnsi="宋体" w:cs="宋体" w:hint="eastAsia"/>
          <w:sz w:val="24"/>
        </w:rPr>
        <w:t>将</w:t>
      </w:r>
      <w:r>
        <w:rPr>
          <w:rFonts w:ascii="宋体" w:eastAsia="宋体" w:hAnsi="宋体" w:cs="宋体" w:hint="eastAsia"/>
          <w:sz w:val="24"/>
        </w:rPr>
        <w:t>于</w:t>
      </w:r>
      <w:r w:rsidRPr="00E63D9F">
        <w:rPr>
          <w:rFonts w:ascii="Times New Roman" w:eastAsia="宋体" w:hAnsi="Times New Roman" w:cs="Times New Roman"/>
          <w:sz w:val="24"/>
        </w:rPr>
        <w:t>7</w:t>
      </w:r>
      <w:r w:rsidRPr="00E63D9F">
        <w:rPr>
          <w:rFonts w:ascii="Times New Roman" w:eastAsia="宋体" w:hAnsi="Times New Roman" w:cs="Times New Roman"/>
          <w:sz w:val="24"/>
        </w:rPr>
        <w:t>月</w:t>
      </w:r>
      <w:r w:rsidRPr="00E63D9F">
        <w:rPr>
          <w:rFonts w:ascii="Times New Roman" w:eastAsia="宋体" w:hAnsi="Times New Roman" w:cs="Times New Roman"/>
          <w:sz w:val="24"/>
        </w:rPr>
        <w:t>4</w:t>
      </w:r>
      <w:r w:rsidR="00E63D9F" w:rsidRPr="00E63D9F">
        <w:rPr>
          <w:rFonts w:ascii="Times New Roman" w:eastAsia="宋体" w:hAnsi="Times New Roman" w:cs="Times New Roman"/>
          <w:sz w:val="24"/>
        </w:rPr>
        <w:t>~</w:t>
      </w:r>
      <w:r w:rsidRPr="00E63D9F">
        <w:rPr>
          <w:rFonts w:ascii="Times New Roman" w:eastAsia="宋体" w:hAnsi="Times New Roman" w:cs="Times New Roman"/>
          <w:sz w:val="24"/>
        </w:rPr>
        <w:t>6</w:t>
      </w:r>
      <w:r w:rsidRPr="00E63D9F">
        <w:rPr>
          <w:rFonts w:ascii="Times New Roman" w:eastAsia="宋体" w:hAnsi="Times New Roman" w:cs="Times New Roman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在四川省成都市西南财经大学举行。经</w:t>
      </w:r>
      <w:r w:rsidR="00517F98">
        <w:rPr>
          <w:rFonts w:ascii="宋体" w:eastAsia="宋体" w:hAnsi="宋体" w:cs="宋体" w:hint="eastAsia"/>
          <w:sz w:val="24"/>
        </w:rPr>
        <w:t>中国社会学</w:t>
      </w:r>
      <w:r>
        <w:rPr>
          <w:rFonts w:ascii="宋体" w:eastAsia="宋体" w:hAnsi="宋体" w:cs="宋体" w:hint="eastAsia"/>
          <w:sz w:val="24"/>
        </w:rPr>
        <w:t>会批准，中国社会学会社区研究专业委员会、</w:t>
      </w:r>
      <w:r w:rsidR="00E63D9F">
        <w:rPr>
          <w:rFonts w:ascii="宋体" w:eastAsia="宋体" w:hAnsi="宋体" w:cs="宋体" w:hint="eastAsia"/>
          <w:sz w:val="24"/>
        </w:rPr>
        <w:t>清华大学社会学系、中华女子学院社会工作学院、</w:t>
      </w:r>
      <w:r>
        <w:rPr>
          <w:rFonts w:ascii="宋体" w:eastAsia="宋体" w:hAnsi="宋体" w:cs="宋体" w:hint="eastAsia"/>
          <w:sz w:val="24"/>
        </w:rPr>
        <w:t>中南大学社会学系、福州大学社会学系</w:t>
      </w:r>
      <w:r w:rsidR="00E63D9F">
        <w:rPr>
          <w:rFonts w:ascii="宋体" w:eastAsia="宋体" w:hAnsi="宋体" w:cs="宋体" w:hint="eastAsia"/>
          <w:sz w:val="24"/>
        </w:rPr>
        <w:t>、</w:t>
      </w:r>
      <w:r w:rsidR="00E63D9F" w:rsidRPr="00195CFD">
        <w:rPr>
          <w:rFonts w:ascii="宋体" w:eastAsia="宋体" w:hAnsi="宋体" w:cs="宋体" w:hint="eastAsia"/>
          <w:sz w:val="24"/>
        </w:rPr>
        <w:t>中国劳动关系学院社会工作学院</w:t>
      </w:r>
      <w:r>
        <w:rPr>
          <w:rFonts w:ascii="宋体" w:eastAsia="宋体" w:hAnsi="宋体" w:cs="宋体" w:hint="eastAsia"/>
          <w:sz w:val="24"/>
        </w:rPr>
        <w:t>将联合举办主题为“中国式现代化与新时代社区治理创新”分论坛。论坛诚邀学界同仁（包括在读博士、硕士研究生）不吝赐稿，参与研讨、分享</w:t>
      </w:r>
      <w:r w:rsidR="00E643C3">
        <w:rPr>
          <w:rFonts w:ascii="宋体" w:eastAsia="宋体" w:hAnsi="宋体" w:cs="宋体" w:hint="eastAsia"/>
          <w:sz w:val="24"/>
        </w:rPr>
        <w:t>最新研究成果；</w:t>
      </w:r>
      <w:r>
        <w:rPr>
          <w:rFonts w:ascii="宋体" w:eastAsia="宋体" w:hAnsi="宋体" w:cs="宋体" w:hint="eastAsia"/>
          <w:sz w:val="24"/>
        </w:rPr>
        <w:t>相互砥砺，共促学术进步。</w:t>
      </w:r>
    </w:p>
    <w:p w14:paraId="1FDB8D09" w14:textId="409509D6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现将具体征文事宜通知如下：</w:t>
      </w:r>
    </w:p>
    <w:p w14:paraId="3F9BD21E" w14:textId="23962CC0" w:rsidR="00D11CA3" w:rsidRPr="00905752" w:rsidRDefault="00905752" w:rsidP="0090575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905752">
        <w:rPr>
          <w:rFonts w:ascii="黑体" w:eastAsia="黑体" w:hAnsi="黑体" w:cs="宋体" w:hint="eastAsia"/>
          <w:b/>
          <w:bCs/>
          <w:sz w:val="24"/>
        </w:rPr>
        <w:t>一、论坛议题</w:t>
      </w:r>
    </w:p>
    <w:p w14:paraId="04AA9007" w14:textId="21C15B74" w:rsidR="00517F98" w:rsidRDefault="00173C4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173C40">
        <w:rPr>
          <w:rFonts w:ascii="宋体" w:eastAsia="宋体" w:hAnsi="宋体" w:cs="宋体" w:hint="eastAsia"/>
          <w:sz w:val="24"/>
        </w:rPr>
        <w:t>社区治理是基层治理的基本单元，基层治理是国家治理的基石，统筹推进城乡社区治理，全面推进基层治理体系与治理能力现代化，是实现国家治理体系和治理能力现代化的基础工程。本论坛服务于中国式现代化的国家战略，围绕我国社会治理与基层社区建设面临的主要问题与挑战、形成原因、内在关联机制及基层社区中存在的问题进行剖析，聚焦中国特色社会主义基层社区治理的理论与实践</w:t>
      </w:r>
      <w:r w:rsidR="005131A6">
        <w:rPr>
          <w:rFonts w:ascii="宋体" w:eastAsia="宋体" w:hAnsi="宋体" w:cs="宋体" w:hint="eastAsia"/>
          <w:sz w:val="24"/>
        </w:rPr>
        <w:t>、</w:t>
      </w:r>
      <w:r w:rsidRPr="00173C40">
        <w:rPr>
          <w:rFonts w:ascii="宋体" w:eastAsia="宋体" w:hAnsi="宋体" w:cs="宋体" w:hint="eastAsia"/>
          <w:sz w:val="24"/>
        </w:rPr>
        <w:t>人工智能与社区治理的数字化转型</w:t>
      </w:r>
      <w:r w:rsidR="005131A6">
        <w:rPr>
          <w:rFonts w:ascii="宋体" w:eastAsia="宋体" w:hAnsi="宋体" w:cs="宋体" w:hint="eastAsia"/>
          <w:sz w:val="24"/>
        </w:rPr>
        <w:t>、</w:t>
      </w:r>
      <w:r w:rsidRPr="00173C40">
        <w:rPr>
          <w:rFonts w:ascii="宋体" w:eastAsia="宋体" w:hAnsi="宋体" w:cs="宋体" w:hint="eastAsia"/>
          <w:sz w:val="24"/>
        </w:rPr>
        <w:t>社区治理韧性与社区治理共同体培育</w:t>
      </w:r>
      <w:r w:rsidR="005131A6">
        <w:rPr>
          <w:rFonts w:ascii="宋体" w:eastAsia="宋体" w:hAnsi="宋体" w:cs="宋体" w:hint="eastAsia"/>
          <w:sz w:val="24"/>
        </w:rPr>
        <w:t>、</w:t>
      </w:r>
      <w:r w:rsidRPr="00173C40">
        <w:rPr>
          <w:rFonts w:ascii="宋体" w:eastAsia="宋体" w:hAnsi="宋体" w:cs="宋体" w:hint="eastAsia"/>
          <w:sz w:val="24"/>
        </w:rPr>
        <w:t>党建引领基层社区治理创新</w:t>
      </w:r>
      <w:r w:rsidR="005131A6">
        <w:rPr>
          <w:rFonts w:ascii="宋体" w:eastAsia="宋体" w:hAnsi="宋体" w:cs="宋体" w:hint="eastAsia"/>
          <w:sz w:val="24"/>
        </w:rPr>
        <w:t>、</w:t>
      </w:r>
      <w:r w:rsidRPr="00173C40">
        <w:rPr>
          <w:rFonts w:ascii="宋体" w:eastAsia="宋体" w:hAnsi="宋体" w:cs="宋体" w:hint="eastAsia"/>
          <w:sz w:val="24"/>
        </w:rPr>
        <w:t>社区协商与全过程人民民主</w:t>
      </w:r>
      <w:r w:rsidR="005131A6">
        <w:rPr>
          <w:rFonts w:ascii="宋体" w:eastAsia="宋体" w:hAnsi="宋体" w:cs="宋体" w:hint="eastAsia"/>
          <w:sz w:val="24"/>
        </w:rPr>
        <w:t>、</w:t>
      </w:r>
      <w:r w:rsidRPr="00173C40">
        <w:rPr>
          <w:rFonts w:ascii="宋体" w:eastAsia="宋体" w:hAnsi="宋体" w:cs="宋体" w:hint="eastAsia"/>
          <w:sz w:val="24"/>
        </w:rPr>
        <w:t>基层社区治理体系与治理能力现代化；</w:t>
      </w:r>
      <w:r w:rsidR="005131A6">
        <w:rPr>
          <w:rFonts w:ascii="宋体" w:eastAsia="宋体" w:hAnsi="宋体" w:cs="宋体" w:hint="eastAsia"/>
          <w:sz w:val="24"/>
        </w:rPr>
        <w:t>聚焦</w:t>
      </w:r>
      <w:r w:rsidRPr="00173C40">
        <w:rPr>
          <w:rFonts w:ascii="宋体" w:eastAsia="宋体" w:hAnsi="宋体" w:cs="宋体" w:hint="eastAsia"/>
          <w:sz w:val="24"/>
        </w:rPr>
        <w:t>社会组织、社会工作与社区发展等议题。论坛旨在搭建社会治理与社区建设相关研究的学术交流平台、促进社会治理创</w:t>
      </w:r>
      <w:r w:rsidR="005131A6">
        <w:rPr>
          <w:rFonts w:ascii="宋体" w:eastAsia="宋体" w:hAnsi="宋体" w:cs="宋体" w:hint="eastAsia"/>
          <w:sz w:val="24"/>
        </w:rPr>
        <w:t>新，</w:t>
      </w:r>
      <w:r w:rsidRPr="00173C40">
        <w:rPr>
          <w:rFonts w:ascii="宋体" w:eastAsia="宋体" w:hAnsi="宋体" w:cs="宋体" w:hint="eastAsia"/>
          <w:sz w:val="24"/>
        </w:rPr>
        <w:t>加强社区治理理论和实践的有机结合，</w:t>
      </w:r>
      <w:r w:rsidR="005131A6">
        <w:rPr>
          <w:rFonts w:ascii="宋体" w:eastAsia="宋体" w:hAnsi="宋体" w:cs="宋体" w:hint="eastAsia"/>
          <w:sz w:val="24"/>
        </w:rPr>
        <w:t>优化城乡社区治理结构，</w:t>
      </w:r>
      <w:r w:rsidRPr="00173C40">
        <w:rPr>
          <w:rFonts w:ascii="宋体" w:eastAsia="宋体" w:hAnsi="宋体" w:cs="宋体" w:hint="eastAsia"/>
          <w:sz w:val="24"/>
        </w:rPr>
        <w:t>完善城乡社区治理体系，</w:t>
      </w:r>
      <w:r w:rsidR="005131A6">
        <w:rPr>
          <w:rFonts w:ascii="宋体" w:eastAsia="宋体" w:hAnsi="宋体" w:cs="宋体" w:hint="eastAsia"/>
          <w:sz w:val="24"/>
        </w:rPr>
        <w:t>提升城乡社区治理效能，</w:t>
      </w:r>
      <w:r w:rsidRPr="00173C40">
        <w:rPr>
          <w:rFonts w:ascii="宋体" w:eastAsia="宋体" w:hAnsi="宋体" w:cs="宋体" w:hint="eastAsia"/>
          <w:sz w:val="24"/>
        </w:rPr>
        <w:t>推进国家治理体系和治理能力现代化。</w:t>
      </w:r>
    </w:p>
    <w:p w14:paraId="79063399" w14:textId="5B863275" w:rsidR="00D11CA3" w:rsidRDefault="00000000" w:rsidP="005131A6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本论坛主要议题</w:t>
      </w:r>
      <w:r w:rsidR="00F662F6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包含但不限于以下方面：</w:t>
      </w:r>
    </w:p>
    <w:p w14:paraId="1C5CF1DA" w14:textId="64EC3300" w:rsidR="00F662F6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1. </w:t>
      </w:r>
      <w:r w:rsidR="00F662F6" w:rsidRPr="00BD5CCB">
        <w:rPr>
          <w:rFonts w:ascii="宋体" w:eastAsia="宋体" w:hAnsi="宋体" w:cs="宋体" w:hint="eastAsia"/>
          <w:kern w:val="0"/>
          <w:sz w:val="24"/>
        </w:rPr>
        <w:t>全面推进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城乡</w:t>
      </w:r>
      <w:r w:rsidR="00F662F6" w:rsidRPr="00BD5CCB">
        <w:rPr>
          <w:rFonts w:ascii="宋体" w:eastAsia="宋体" w:hAnsi="宋体" w:cs="宋体" w:hint="eastAsia"/>
          <w:kern w:val="0"/>
          <w:sz w:val="24"/>
        </w:rPr>
        <w:t>社区治理体系与治理能力现代化研究</w:t>
      </w:r>
    </w:p>
    <w:p w14:paraId="4DC114F0" w14:textId="168D0F00" w:rsidR="00D11CA3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2. </w:t>
      </w:r>
      <w:r w:rsidRPr="00BD5CCB">
        <w:rPr>
          <w:rFonts w:ascii="宋体" w:eastAsia="宋体" w:hAnsi="宋体" w:cs="宋体" w:hint="eastAsia"/>
          <w:kern w:val="0"/>
          <w:sz w:val="24"/>
        </w:rPr>
        <w:t>中国特色社会主义社区治理的</w:t>
      </w:r>
      <w:r w:rsidR="00864995" w:rsidRPr="00BD5CCB">
        <w:rPr>
          <w:rFonts w:ascii="宋体" w:eastAsia="宋体" w:hAnsi="宋体" w:cs="宋体" w:hint="eastAsia"/>
          <w:kern w:val="0"/>
          <w:sz w:val="24"/>
        </w:rPr>
        <w:t>基础理论创新与</w:t>
      </w:r>
      <w:r w:rsidR="000D6CF7">
        <w:rPr>
          <w:rFonts w:ascii="宋体" w:eastAsia="宋体" w:hAnsi="宋体" w:cs="宋体" w:hint="eastAsia"/>
          <w:kern w:val="0"/>
          <w:sz w:val="24"/>
        </w:rPr>
        <w:t>中国经验</w:t>
      </w:r>
    </w:p>
    <w:p w14:paraId="51DD15CB" w14:textId="4C3D2E37" w:rsidR="00864995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3. </w:t>
      </w:r>
      <w:r w:rsidR="00864995" w:rsidRPr="00BD5CCB">
        <w:rPr>
          <w:rFonts w:ascii="宋体" w:eastAsia="宋体" w:hAnsi="宋体" w:cs="宋体" w:hint="eastAsia"/>
          <w:kern w:val="0"/>
          <w:sz w:val="24"/>
        </w:rPr>
        <w:t>新时代</w:t>
      </w:r>
      <w:r w:rsidR="000D6CF7">
        <w:rPr>
          <w:rFonts w:ascii="宋体" w:eastAsia="宋体" w:hAnsi="宋体" w:cs="宋体" w:hint="eastAsia"/>
          <w:kern w:val="0"/>
          <w:sz w:val="24"/>
        </w:rPr>
        <w:t>中国</w:t>
      </w:r>
      <w:r w:rsidR="00864995" w:rsidRPr="00BD5CCB">
        <w:rPr>
          <w:rFonts w:ascii="宋体" w:eastAsia="宋体" w:hAnsi="宋体" w:cs="宋体" w:hint="eastAsia"/>
          <w:kern w:val="0"/>
          <w:sz w:val="24"/>
        </w:rPr>
        <w:t>社区治理</w:t>
      </w:r>
      <w:r w:rsidR="008677EF" w:rsidRPr="00BD5CCB">
        <w:rPr>
          <w:rFonts w:ascii="宋体" w:eastAsia="宋体" w:hAnsi="宋体" w:cs="宋体" w:hint="eastAsia"/>
          <w:kern w:val="0"/>
          <w:sz w:val="24"/>
        </w:rPr>
        <w:t>研究</w:t>
      </w:r>
      <w:r w:rsidR="00864995" w:rsidRPr="00BD5CCB">
        <w:rPr>
          <w:rFonts w:ascii="宋体" w:eastAsia="宋体" w:hAnsi="宋体" w:cs="宋体" w:hint="eastAsia"/>
          <w:kern w:val="0"/>
          <w:sz w:val="24"/>
        </w:rPr>
        <w:t>的标识性概念与自主知识体系构建</w:t>
      </w:r>
    </w:p>
    <w:p w14:paraId="67F952DE" w14:textId="4D6C86F9" w:rsidR="00E63D9F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4. </w:t>
      </w:r>
      <w:r w:rsidR="00E63D9F" w:rsidRPr="00BD5CCB">
        <w:rPr>
          <w:rFonts w:ascii="宋体" w:eastAsia="宋体" w:hAnsi="宋体" w:cs="宋体" w:hint="eastAsia"/>
          <w:kern w:val="0"/>
          <w:sz w:val="24"/>
        </w:rPr>
        <w:t>中国特色社区治理学科体系、学术体系与话语体系建构</w:t>
      </w:r>
    </w:p>
    <w:p w14:paraId="29F45AD5" w14:textId="002CB598" w:rsidR="008677EF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5. </w:t>
      </w:r>
      <w:r w:rsidR="008677EF" w:rsidRPr="00BD5CCB">
        <w:rPr>
          <w:rFonts w:ascii="宋体" w:eastAsia="宋体" w:hAnsi="宋体" w:cs="宋体" w:hint="eastAsia"/>
          <w:kern w:val="0"/>
          <w:sz w:val="24"/>
        </w:rPr>
        <w:t>党建引领</w:t>
      </w:r>
      <w:r w:rsidR="00E63D9F" w:rsidRPr="00BD5CCB">
        <w:rPr>
          <w:rFonts w:ascii="宋体" w:eastAsia="宋体" w:hAnsi="宋体" w:cs="宋体" w:hint="eastAsia"/>
          <w:kern w:val="0"/>
          <w:sz w:val="24"/>
        </w:rPr>
        <w:t>城乡</w:t>
      </w:r>
      <w:r w:rsidR="008677EF" w:rsidRPr="00BD5CCB">
        <w:rPr>
          <w:rFonts w:ascii="宋体" w:eastAsia="宋体" w:hAnsi="宋体" w:cs="宋体" w:hint="eastAsia"/>
          <w:kern w:val="0"/>
          <w:sz w:val="24"/>
        </w:rPr>
        <w:t>社区治理创新</w:t>
      </w:r>
      <w:r w:rsidR="003671A0" w:rsidRPr="00BD5CCB">
        <w:rPr>
          <w:rFonts w:ascii="宋体" w:eastAsia="宋体" w:hAnsi="宋体" w:cs="宋体" w:hint="eastAsia"/>
          <w:kern w:val="0"/>
          <w:sz w:val="24"/>
        </w:rPr>
        <w:t>的理论与实践</w:t>
      </w:r>
    </w:p>
    <w:p w14:paraId="0BAB67EC" w14:textId="37A5AC33" w:rsidR="003671A0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6. </w:t>
      </w:r>
      <w:r w:rsidR="003671A0" w:rsidRPr="00BD5CCB">
        <w:rPr>
          <w:rFonts w:ascii="宋体" w:eastAsia="宋体" w:hAnsi="宋体" w:cs="宋体" w:hint="eastAsia"/>
          <w:kern w:val="0"/>
          <w:sz w:val="24"/>
        </w:rPr>
        <w:t>社会工作、社会政策与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城乡</w:t>
      </w:r>
      <w:r w:rsidR="003671A0" w:rsidRPr="00BD5CCB">
        <w:rPr>
          <w:rFonts w:ascii="宋体" w:eastAsia="宋体" w:hAnsi="宋体" w:cs="宋体" w:hint="eastAsia"/>
          <w:kern w:val="0"/>
          <w:sz w:val="24"/>
        </w:rPr>
        <w:t>社区</w:t>
      </w:r>
      <w:r w:rsidR="00517F98" w:rsidRPr="00BD5CCB">
        <w:rPr>
          <w:rFonts w:ascii="宋体" w:eastAsia="宋体" w:hAnsi="宋体" w:cs="宋体" w:hint="eastAsia"/>
          <w:kern w:val="0"/>
          <w:sz w:val="24"/>
        </w:rPr>
        <w:t>社会组织</w:t>
      </w:r>
      <w:r w:rsidR="003671A0" w:rsidRPr="00BD5CCB">
        <w:rPr>
          <w:rFonts w:ascii="宋体" w:eastAsia="宋体" w:hAnsi="宋体" w:cs="宋体" w:hint="eastAsia"/>
          <w:kern w:val="0"/>
          <w:sz w:val="24"/>
        </w:rPr>
        <w:t>发展</w:t>
      </w:r>
    </w:p>
    <w:p w14:paraId="18131060" w14:textId="20D66993" w:rsidR="00D11CA3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7. </w:t>
      </w:r>
      <w:r w:rsidR="003671A0" w:rsidRPr="00BD5CCB">
        <w:rPr>
          <w:rFonts w:ascii="宋体" w:eastAsia="宋体" w:hAnsi="宋体" w:cs="宋体" w:hint="eastAsia"/>
          <w:kern w:val="0"/>
          <w:sz w:val="24"/>
        </w:rPr>
        <w:t>生成式人工智能</w:t>
      </w:r>
      <w:r w:rsidR="00F662F6" w:rsidRPr="00BD5CCB">
        <w:rPr>
          <w:rFonts w:ascii="宋体" w:eastAsia="宋体" w:hAnsi="宋体" w:cs="宋体" w:hint="eastAsia"/>
          <w:kern w:val="0"/>
          <w:sz w:val="24"/>
        </w:rPr>
        <w:t>、</w:t>
      </w:r>
      <w:proofErr w:type="gramStart"/>
      <w:r w:rsidR="00F662F6" w:rsidRPr="00BD5CCB">
        <w:rPr>
          <w:rFonts w:ascii="宋体" w:eastAsia="宋体" w:hAnsi="宋体" w:cs="宋体" w:hint="eastAsia"/>
          <w:kern w:val="0"/>
          <w:sz w:val="24"/>
        </w:rPr>
        <w:t>数智社会</w:t>
      </w:r>
      <w:proofErr w:type="gramEnd"/>
      <w:r w:rsidR="003671A0" w:rsidRPr="00BD5CCB">
        <w:rPr>
          <w:rFonts w:ascii="宋体" w:eastAsia="宋体" w:hAnsi="宋体" w:cs="宋体" w:hint="eastAsia"/>
          <w:kern w:val="0"/>
          <w:sz w:val="24"/>
        </w:rPr>
        <w:t>与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未来社区建设（智慧社区、数字社区）</w:t>
      </w:r>
    </w:p>
    <w:p w14:paraId="170D763E" w14:textId="06EAC2F3" w:rsidR="00D11CA3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 xml:space="preserve">8. </w:t>
      </w:r>
      <w:r w:rsidRPr="00BD5CCB">
        <w:rPr>
          <w:rFonts w:ascii="宋体" w:eastAsia="宋体" w:hAnsi="宋体" w:cs="宋体" w:hint="eastAsia"/>
          <w:kern w:val="0"/>
          <w:sz w:val="24"/>
        </w:rPr>
        <w:t>社区治理韧性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、空间转型</w:t>
      </w:r>
      <w:r w:rsidRPr="00BD5CCB">
        <w:rPr>
          <w:rFonts w:ascii="宋体" w:eastAsia="宋体" w:hAnsi="宋体" w:cs="宋体" w:hint="eastAsia"/>
          <w:kern w:val="0"/>
          <w:sz w:val="24"/>
        </w:rPr>
        <w:t>与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城乡</w:t>
      </w:r>
      <w:r w:rsidRPr="00BD5CCB">
        <w:rPr>
          <w:rFonts w:ascii="宋体" w:eastAsia="宋体" w:hAnsi="宋体" w:cs="宋体" w:hint="eastAsia"/>
          <w:kern w:val="0"/>
          <w:sz w:val="24"/>
        </w:rPr>
        <w:t>社区治理共同体培育</w:t>
      </w:r>
    </w:p>
    <w:p w14:paraId="3924AF18" w14:textId="2ED6E27A" w:rsidR="00D11CA3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9. 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社区参与、</w:t>
      </w:r>
      <w:r w:rsidRPr="00BD5CCB">
        <w:rPr>
          <w:rFonts w:ascii="宋体" w:eastAsia="宋体" w:hAnsi="宋体" w:cs="宋体" w:hint="eastAsia"/>
          <w:kern w:val="0"/>
          <w:sz w:val="24"/>
        </w:rPr>
        <w:t>社区协商与全过程人民民主</w:t>
      </w:r>
    </w:p>
    <w:p w14:paraId="35A2FCB8" w14:textId="02A6DDBB" w:rsidR="001F6176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10. 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城镇化进程中的社区治理创新与社区发展</w:t>
      </w:r>
    </w:p>
    <w:p w14:paraId="64166281" w14:textId="0A56BA38" w:rsidR="00517F98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11. </w:t>
      </w:r>
      <w:r w:rsidR="00517F98" w:rsidRPr="00BD5CCB">
        <w:rPr>
          <w:rFonts w:ascii="宋体" w:eastAsia="宋体" w:hAnsi="宋体" w:cs="宋体" w:hint="eastAsia"/>
          <w:kern w:val="0"/>
          <w:sz w:val="24"/>
        </w:rPr>
        <w:t>城乡社区建设的区域性经验与国际比较研究</w:t>
      </w:r>
    </w:p>
    <w:p w14:paraId="6881B6E5" w14:textId="468EA0CA" w:rsidR="00F662F6" w:rsidRPr="00BD5CCB" w:rsidRDefault="00BD5CCB" w:rsidP="00BD5CCB">
      <w:pPr>
        <w:adjustRightInd w:val="0"/>
        <w:snapToGrid w:val="0"/>
        <w:spacing w:line="440" w:lineRule="exact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 xml:space="preserve">12. </w:t>
      </w:r>
      <w:r w:rsidR="00F662F6" w:rsidRPr="00BD5CCB">
        <w:rPr>
          <w:rFonts w:ascii="宋体" w:eastAsia="宋体" w:hAnsi="宋体" w:cs="宋体" w:hint="eastAsia"/>
          <w:kern w:val="0"/>
          <w:sz w:val="24"/>
        </w:rPr>
        <w:t>其他社区治理与社区</w:t>
      </w:r>
      <w:r w:rsidR="00E706A5">
        <w:rPr>
          <w:rFonts w:ascii="宋体" w:eastAsia="宋体" w:hAnsi="宋体" w:cs="宋体" w:hint="eastAsia"/>
          <w:kern w:val="0"/>
          <w:sz w:val="24"/>
        </w:rPr>
        <w:t>建设</w:t>
      </w:r>
      <w:r w:rsidR="00F662F6" w:rsidRPr="00BD5CCB">
        <w:rPr>
          <w:rFonts w:ascii="宋体" w:eastAsia="宋体" w:hAnsi="宋体" w:cs="宋体" w:hint="eastAsia"/>
          <w:kern w:val="0"/>
          <w:sz w:val="24"/>
        </w:rPr>
        <w:t>的社会学议题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（如</w:t>
      </w:r>
      <w:r w:rsidR="00067E61">
        <w:rPr>
          <w:rFonts w:ascii="宋体" w:eastAsia="宋体" w:hAnsi="宋体" w:cs="宋体" w:hint="eastAsia"/>
          <w:kern w:val="0"/>
          <w:sz w:val="24"/>
        </w:rPr>
        <w:t>城乡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社区营造、</w:t>
      </w:r>
      <w:r w:rsidR="00C056EE">
        <w:rPr>
          <w:rFonts w:ascii="宋体" w:eastAsia="宋体" w:hAnsi="宋体" w:cs="宋体" w:hint="eastAsia"/>
          <w:kern w:val="0"/>
          <w:sz w:val="24"/>
        </w:rPr>
        <w:t>城乡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社区养老、社区</w:t>
      </w:r>
      <w:r w:rsidR="00C056EE">
        <w:rPr>
          <w:rFonts w:ascii="宋体" w:eastAsia="宋体" w:hAnsi="宋体" w:cs="宋体" w:hint="eastAsia"/>
          <w:kern w:val="0"/>
          <w:sz w:val="24"/>
        </w:rPr>
        <w:t>公共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服务</w:t>
      </w:r>
      <w:r w:rsidR="00E706A5">
        <w:rPr>
          <w:rFonts w:ascii="宋体" w:eastAsia="宋体" w:hAnsi="宋体" w:cs="宋体" w:hint="eastAsia"/>
          <w:kern w:val="0"/>
          <w:sz w:val="24"/>
        </w:rPr>
        <w:t>、</w:t>
      </w:r>
      <w:r w:rsidR="00067E61">
        <w:rPr>
          <w:rFonts w:ascii="宋体" w:eastAsia="宋体" w:hAnsi="宋体" w:cs="宋体" w:hint="eastAsia"/>
          <w:kern w:val="0"/>
          <w:sz w:val="24"/>
        </w:rPr>
        <w:t>社区公共性、社区社会资本、社区教育</w:t>
      </w:r>
      <w:r w:rsidR="0037055A">
        <w:rPr>
          <w:rFonts w:ascii="宋体" w:eastAsia="宋体" w:hAnsi="宋体" w:cs="宋体" w:hint="eastAsia"/>
          <w:kern w:val="0"/>
          <w:sz w:val="24"/>
        </w:rPr>
        <w:t>、社区矫正</w:t>
      </w:r>
      <w:r w:rsidR="00067E61">
        <w:rPr>
          <w:rFonts w:ascii="宋体" w:eastAsia="宋体" w:hAnsi="宋体" w:cs="宋体" w:hint="eastAsia"/>
          <w:kern w:val="0"/>
          <w:sz w:val="24"/>
        </w:rPr>
        <w:t>等</w:t>
      </w:r>
      <w:r w:rsidR="001F6176" w:rsidRPr="00BD5CCB">
        <w:rPr>
          <w:rFonts w:ascii="宋体" w:eastAsia="宋体" w:hAnsi="宋体" w:cs="宋体" w:hint="eastAsia"/>
          <w:kern w:val="0"/>
          <w:sz w:val="24"/>
        </w:rPr>
        <w:t>）</w:t>
      </w:r>
    </w:p>
    <w:p w14:paraId="666503D7" w14:textId="6121ADB0" w:rsidR="00D11CA3" w:rsidRPr="00905752" w:rsidRDefault="00905752" w:rsidP="0090575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905752">
        <w:rPr>
          <w:rFonts w:ascii="黑体" w:eastAsia="黑体" w:hAnsi="黑体" w:cs="宋体" w:hint="eastAsia"/>
          <w:b/>
          <w:bCs/>
          <w:sz w:val="24"/>
        </w:rPr>
        <w:t>二、论坛举办时间和地点</w:t>
      </w:r>
    </w:p>
    <w:p w14:paraId="1552AAAE" w14:textId="470EF7D9" w:rsidR="00D11CA3" w:rsidRPr="00CC69C8" w:rsidRDefault="00000000" w:rsidP="008677EF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时间：</w:t>
      </w:r>
      <w:r w:rsidRPr="00CC69C8">
        <w:rPr>
          <w:rFonts w:ascii="Times New Roman" w:eastAsia="宋体" w:hAnsi="Times New Roman" w:cs="Times New Roman"/>
          <w:sz w:val="24"/>
        </w:rPr>
        <w:t>2025</w:t>
      </w:r>
      <w:r w:rsidRPr="00CC69C8">
        <w:rPr>
          <w:rFonts w:ascii="Times New Roman" w:eastAsia="宋体" w:hAnsi="Times New Roman" w:cs="Times New Roman"/>
          <w:sz w:val="24"/>
        </w:rPr>
        <w:t>年</w:t>
      </w:r>
      <w:r w:rsidRPr="00CC69C8">
        <w:rPr>
          <w:rFonts w:ascii="Times New Roman" w:eastAsia="宋体" w:hAnsi="Times New Roman" w:cs="Times New Roman"/>
          <w:sz w:val="24"/>
        </w:rPr>
        <w:t>7</w:t>
      </w:r>
      <w:r w:rsidRPr="00CC69C8">
        <w:rPr>
          <w:rFonts w:ascii="Times New Roman" w:eastAsia="宋体" w:hAnsi="Times New Roman" w:cs="Times New Roman"/>
          <w:sz w:val="24"/>
        </w:rPr>
        <w:t>月</w:t>
      </w:r>
      <w:r w:rsidRPr="00CC69C8">
        <w:rPr>
          <w:rFonts w:ascii="Times New Roman" w:eastAsia="宋体" w:hAnsi="Times New Roman" w:cs="Times New Roman"/>
          <w:sz w:val="24"/>
        </w:rPr>
        <w:t>4~6</w:t>
      </w:r>
      <w:r w:rsidRPr="00CC69C8">
        <w:rPr>
          <w:rFonts w:ascii="Times New Roman" w:eastAsia="宋体" w:hAnsi="Times New Roman" w:cs="Times New Roman"/>
          <w:sz w:val="24"/>
        </w:rPr>
        <w:t>日</w:t>
      </w:r>
      <w:r w:rsidR="00CC69C8" w:rsidRPr="00CC69C8">
        <w:rPr>
          <w:rFonts w:ascii="Times New Roman" w:eastAsia="宋体" w:hAnsi="Times New Roman" w:cs="Times New Roman"/>
          <w:sz w:val="24"/>
        </w:rPr>
        <w:t>（论坛预计为期</w:t>
      </w:r>
      <w:r w:rsidR="00CC69C8" w:rsidRPr="00CC69C8">
        <w:rPr>
          <w:rFonts w:ascii="Times New Roman" w:eastAsia="宋体" w:hAnsi="Times New Roman" w:cs="Times New Roman"/>
          <w:sz w:val="24"/>
        </w:rPr>
        <w:t>1</w:t>
      </w:r>
      <w:r w:rsidR="003050CD">
        <w:rPr>
          <w:rFonts w:ascii="Times New Roman" w:eastAsia="宋体" w:hAnsi="Times New Roman" w:cs="Times New Roman" w:hint="eastAsia"/>
          <w:sz w:val="24"/>
        </w:rPr>
        <w:t>.5</w:t>
      </w:r>
      <w:r w:rsidR="00CC69C8" w:rsidRPr="00CC69C8">
        <w:rPr>
          <w:rFonts w:ascii="Times New Roman" w:eastAsia="宋体" w:hAnsi="Times New Roman" w:cs="Times New Roman"/>
          <w:sz w:val="24"/>
        </w:rPr>
        <w:t>天，具体时段待学会日程最后确定）</w:t>
      </w:r>
    </w:p>
    <w:p w14:paraId="0F5652F2" w14:textId="77777777" w:rsidR="00D11CA3" w:rsidRDefault="00000000" w:rsidP="008677EF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地点：</w:t>
      </w:r>
      <w:r>
        <w:rPr>
          <w:rFonts w:ascii="宋体" w:eastAsia="宋体" w:hAnsi="宋体" w:cs="宋体" w:hint="eastAsia"/>
          <w:sz w:val="24"/>
        </w:rPr>
        <w:t>四川省成都市西南财经大学</w:t>
      </w:r>
    </w:p>
    <w:p w14:paraId="6214673C" w14:textId="77777777" w:rsidR="00D11CA3" w:rsidRPr="00905752" w:rsidRDefault="00000000" w:rsidP="0090575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905752">
        <w:rPr>
          <w:rFonts w:ascii="黑体" w:eastAsia="黑体" w:hAnsi="黑体" w:cs="宋体" w:hint="eastAsia"/>
          <w:b/>
          <w:bCs/>
          <w:sz w:val="24"/>
        </w:rPr>
        <w:t>三、论文要求</w:t>
      </w:r>
    </w:p>
    <w:p w14:paraId="66E02579" w14:textId="77777777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1.所提交论文应未在国内正式刊物或全国性专业会议上发表过。</w:t>
      </w:r>
    </w:p>
    <w:p w14:paraId="08C5D1FD" w14:textId="259CAE90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2.稿件第一页需包含：作者姓名、单位、职称、联系电话、通讯地址、</w:t>
      </w:r>
      <w:r w:rsidR="00CC69C8">
        <w:rPr>
          <w:rFonts w:ascii="宋体" w:eastAsia="宋体" w:hAnsi="宋体" w:cs="宋体" w:hint="eastAsia"/>
          <w:sz w:val="24"/>
        </w:rPr>
        <w:t>电子邮件</w:t>
      </w:r>
      <w:r>
        <w:rPr>
          <w:rFonts w:ascii="宋体" w:eastAsia="宋体" w:hAnsi="宋体" w:cs="宋体" w:hint="eastAsia"/>
          <w:sz w:val="24"/>
        </w:rPr>
        <w:t>地址。</w:t>
      </w:r>
    </w:p>
    <w:p w14:paraId="5CB1C397" w14:textId="77777777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3.稿件第二页需包含：论文标题、摘要、关键词。</w:t>
      </w:r>
    </w:p>
    <w:p w14:paraId="0B4DF4A0" w14:textId="77777777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4.文献引用格式：中文论文参照《社会学研究》投稿要求，英文论文参照</w:t>
      </w:r>
      <w:r w:rsidRPr="00E33C73">
        <w:rPr>
          <w:rFonts w:ascii="Times New Roman" w:eastAsia="宋体" w:hAnsi="Times New Roman" w:cs="Times New Roman"/>
          <w:sz w:val="24"/>
        </w:rPr>
        <w:t>The Journal of Chinese Sociology</w:t>
      </w:r>
      <w:r>
        <w:rPr>
          <w:rFonts w:ascii="宋体" w:eastAsia="宋体" w:hAnsi="宋体" w:cs="宋体" w:hint="eastAsia"/>
          <w:sz w:val="24"/>
        </w:rPr>
        <w:t>投稿要求。</w:t>
      </w:r>
    </w:p>
    <w:p w14:paraId="1B6B0930" w14:textId="2EFD0787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5.论文篇幅以</w:t>
      </w:r>
      <w:r w:rsidRPr="009F7002">
        <w:rPr>
          <w:rFonts w:ascii="Times New Roman" w:eastAsia="宋体" w:hAnsi="Times New Roman" w:cs="Times New Roman"/>
          <w:sz w:val="24"/>
        </w:rPr>
        <w:t>10000</w:t>
      </w:r>
      <w:r w:rsidR="009F7002" w:rsidRPr="009F7002">
        <w:rPr>
          <w:rFonts w:ascii="Times New Roman" w:eastAsia="宋体" w:hAnsi="Times New Roman" w:cs="Times New Roman"/>
          <w:sz w:val="24"/>
        </w:rPr>
        <w:t>~</w:t>
      </w:r>
      <w:r w:rsidR="00AF0520">
        <w:rPr>
          <w:rFonts w:ascii="Times New Roman" w:eastAsia="宋体" w:hAnsi="Times New Roman" w:cs="Times New Roman" w:hint="eastAsia"/>
          <w:sz w:val="24"/>
        </w:rPr>
        <w:t>20</w:t>
      </w:r>
      <w:r w:rsidRPr="009F7002">
        <w:rPr>
          <w:rFonts w:ascii="Times New Roman" w:eastAsia="宋体" w:hAnsi="Times New Roman" w:cs="Times New Roman"/>
          <w:sz w:val="24"/>
        </w:rPr>
        <w:t>000</w:t>
      </w:r>
      <w:r>
        <w:rPr>
          <w:rFonts w:ascii="宋体" w:eastAsia="宋体" w:hAnsi="宋体" w:cs="宋体" w:hint="eastAsia"/>
          <w:sz w:val="24"/>
        </w:rPr>
        <w:t>字为宜。</w:t>
      </w:r>
    </w:p>
    <w:p w14:paraId="358E3D80" w14:textId="299649B7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 w:rsidR="00CC69C8">
        <w:rPr>
          <w:rFonts w:ascii="宋体" w:eastAsia="宋体" w:hAnsi="宋体" w:cs="宋体" w:hint="eastAsia"/>
          <w:sz w:val="24"/>
        </w:rPr>
        <w:t>请勿</w:t>
      </w:r>
      <w:r>
        <w:rPr>
          <w:rFonts w:ascii="宋体" w:eastAsia="宋体" w:hAnsi="宋体" w:cs="宋体" w:hint="eastAsia"/>
          <w:sz w:val="24"/>
        </w:rPr>
        <w:t>一稿多投。</w:t>
      </w:r>
    </w:p>
    <w:p w14:paraId="142DD3FE" w14:textId="77777777" w:rsidR="00D11CA3" w:rsidRPr="00905752" w:rsidRDefault="00000000" w:rsidP="0090575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905752">
        <w:rPr>
          <w:rFonts w:ascii="黑体" w:eastAsia="黑体" w:hAnsi="黑体" w:cs="宋体" w:hint="eastAsia"/>
          <w:b/>
          <w:bCs/>
          <w:sz w:val="24"/>
        </w:rPr>
        <w:t>四、论文提交与会议邀请</w:t>
      </w:r>
    </w:p>
    <w:p w14:paraId="724122F1" w14:textId="77777777" w:rsidR="00D11CA3" w:rsidRDefault="00000000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1.论文提交日期与信箱</w:t>
      </w:r>
    </w:p>
    <w:p w14:paraId="685AF41F" w14:textId="70285FC6" w:rsidR="00D11CA3" w:rsidRDefault="00905752" w:rsidP="008677EF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 w:rsidRPr="00905752">
        <w:rPr>
          <w:rFonts w:ascii="宋体" w:eastAsia="宋体" w:hAnsi="宋体" w:cs="宋体" w:hint="eastAsia"/>
          <w:b/>
          <w:bCs/>
          <w:sz w:val="24"/>
        </w:rPr>
        <w:t>截止日期：</w:t>
      </w:r>
      <w:r>
        <w:rPr>
          <w:rFonts w:ascii="宋体" w:eastAsia="宋体" w:hAnsi="宋体" w:cs="宋体" w:hint="eastAsia"/>
          <w:sz w:val="24"/>
        </w:rPr>
        <w:t>有意参会者请于</w:t>
      </w:r>
      <w:r w:rsidRPr="005D1F4C">
        <w:rPr>
          <w:rFonts w:ascii="宋体" w:eastAsia="宋体" w:hAnsi="宋体" w:cs="宋体" w:hint="eastAsia"/>
          <w:b/>
          <w:bCs/>
          <w:sz w:val="24"/>
          <w:u w:val="single"/>
        </w:rPr>
        <w:t>2025年5月30日</w:t>
      </w:r>
      <w:r>
        <w:rPr>
          <w:rFonts w:ascii="宋体" w:eastAsia="宋体" w:hAnsi="宋体" w:cs="宋体" w:hint="eastAsia"/>
          <w:sz w:val="24"/>
        </w:rPr>
        <w:t>前发送论文全文电子版（Word格式文本）到指定邮箱，邮件主题注明“中国式现代化与新时代社区治理创新</w:t>
      </w:r>
      <w:r w:rsidR="00EC5DFF"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单位</w:t>
      </w:r>
      <w:r w:rsidR="00EC5DFF"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姓名”，并同时附上会议回执。</w:t>
      </w:r>
    </w:p>
    <w:p w14:paraId="6EE3F8D1" w14:textId="0002E450" w:rsidR="00905752" w:rsidRDefault="00905752" w:rsidP="008677EF">
      <w:pPr>
        <w:spacing w:line="440" w:lineRule="exact"/>
        <w:ind w:firstLineChars="200" w:firstLine="482"/>
        <w:rPr>
          <w:rFonts w:ascii="宋体" w:eastAsia="宋体" w:hAnsi="宋体" w:cs="宋体"/>
          <w:sz w:val="24"/>
        </w:rPr>
      </w:pPr>
      <w:r w:rsidRPr="00905752">
        <w:rPr>
          <w:rFonts w:ascii="宋体" w:eastAsia="宋体" w:hAnsi="宋体" w:cs="宋体" w:hint="eastAsia"/>
          <w:b/>
          <w:bCs/>
          <w:sz w:val="24"/>
        </w:rPr>
        <w:t>论坛电子信箱：</w:t>
      </w:r>
      <w:hyperlink r:id="rId7" w:history="1">
        <w:r w:rsidR="0065697B" w:rsidRPr="00090CC6">
          <w:rPr>
            <w:rStyle w:val="a4"/>
            <w:rFonts w:ascii="宋体" w:eastAsia="宋体" w:hAnsi="宋体" w:cs="宋体" w:hint="eastAsia"/>
            <w:b/>
            <w:bCs/>
            <w:sz w:val="24"/>
          </w:rPr>
          <w:t>yeyixian@sina.com</w:t>
        </w:r>
      </w:hyperlink>
      <w:r w:rsidR="0065697B">
        <w:rPr>
          <w:rFonts w:ascii="宋体" w:eastAsia="宋体" w:hAnsi="宋体" w:cs="宋体" w:hint="eastAsia"/>
          <w:b/>
          <w:bCs/>
          <w:sz w:val="24"/>
        </w:rPr>
        <w:t xml:space="preserve">    </w:t>
      </w:r>
      <w:hyperlink r:id="rId8" w:history="1">
        <w:r w:rsidRPr="00BA610E">
          <w:rPr>
            <w:rStyle w:val="a4"/>
            <w:rFonts w:ascii="宋体" w:eastAsia="宋体" w:hAnsi="宋体" w:cs="宋体" w:hint="eastAsia"/>
            <w:sz w:val="24"/>
          </w:rPr>
          <w:t>mili0301@163.com</w:t>
        </w:r>
      </w:hyperlink>
      <w:r w:rsidR="00F40549">
        <w:rPr>
          <w:rFonts w:ascii="宋体" w:eastAsia="宋体" w:hAnsi="宋体" w:cs="宋体" w:hint="eastAsia"/>
          <w:sz w:val="24"/>
        </w:rPr>
        <w:t xml:space="preserve">  </w:t>
      </w:r>
    </w:p>
    <w:p w14:paraId="30593A7A" w14:textId="77777777" w:rsidR="00D11CA3" w:rsidRDefault="00000000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2.论坛主办者将依据所提交论文的学术质量确定与会代表，报中国社会学会秘书处审核后，发出正式邀请函。与会代表凭会议邀请函参加论坛。</w:t>
      </w:r>
    </w:p>
    <w:p w14:paraId="5A52F2A4" w14:textId="77777777" w:rsidR="00D11CA3" w:rsidRPr="00905752" w:rsidRDefault="00000000" w:rsidP="0090575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905752">
        <w:rPr>
          <w:rFonts w:ascii="黑体" w:eastAsia="黑体" w:hAnsi="黑体" w:cs="宋体" w:hint="eastAsia"/>
          <w:b/>
          <w:bCs/>
          <w:sz w:val="24"/>
        </w:rPr>
        <w:t>五、论坛负责人及联系人</w:t>
      </w:r>
    </w:p>
    <w:p w14:paraId="0CB4F845" w14:textId="6D919607" w:rsidR="00D11CA3" w:rsidRPr="003050CD" w:rsidRDefault="00000000" w:rsidP="008677EF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050CD">
        <w:rPr>
          <w:rFonts w:ascii="宋体" w:eastAsia="宋体" w:hAnsi="宋体" w:cs="宋体" w:hint="eastAsia"/>
          <w:b/>
          <w:bCs/>
          <w:sz w:val="24"/>
        </w:rPr>
        <w:lastRenderedPageBreak/>
        <w:t>1.</w:t>
      </w:r>
      <w:r w:rsidR="003671A0" w:rsidRPr="003050CD">
        <w:rPr>
          <w:rFonts w:ascii="宋体" w:eastAsia="宋体" w:hAnsi="宋体" w:cs="宋体" w:hint="eastAsia"/>
          <w:b/>
          <w:bCs/>
          <w:sz w:val="24"/>
        </w:rPr>
        <w:t>论坛</w:t>
      </w:r>
      <w:r w:rsidRPr="003050CD">
        <w:rPr>
          <w:rFonts w:ascii="宋体" w:eastAsia="宋体" w:hAnsi="宋体" w:cs="宋体" w:hint="eastAsia"/>
          <w:b/>
          <w:bCs/>
          <w:sz w:val="24"/>
        </w:rPr>
        <w:t>负责人</w:t>
      </w:r>
    </w:p>
    <w:p w14:paraId="19041809" w14:textId="54ECE995" w:rsidR="003671A0" w:rsidRDefault="003671A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李</w:t>
      </w:r>
      <w:r w:rsidR="00905752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敏  </w:t>
      </w:r>
      <w:r w:rsidR="00822E8A">
        <w:rPr>
          <w:rFonts w:ascii="宋体" w:eastAsia="宋体" w:hAnsi="宋体" w:cs="宋体" w:hint="eastAsia"/>
          <w:sz w:val="24"/>
        </w:rPr>
        <w:t>中华</w:t>
      </w:r>
      <w:r>
        <w:rPr>
          <w:rFonts w:ascii="宋体" w:eastAsia="宋体" w:hAnsi="宋体" w:cs="宋体" w:hint="eastAsia"/>
          <w:sz w:val="24"/>
        </w:rPr>
        <w:t>女子学院社会工作学院</w:t>
      </w:r>
    </w:p>
    <w:p w14:paraId="15544D26" w14:textId="5A925990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潘泽泉</w:t>
      </w:r>
      <w:r w:rsidR="003671A0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中南大学社会学系</w:t>
      </w:r>
    </w:p>
    <w:p w14:paraId="276F12D3" w14:textId="2626D380" w:rsidR="003671A0" w:rsidRDefault="003671A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何晓斌  清华大学社会学系</w:t>
      </w:r>
    </w:p>
    <w:p w14:paraId="3E3E7BAC" w14:textId="154386AD" w:rsidR="003671A0" w:rsidRDefault="003671A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甘满堂  福州大学社会学系</w:t>
      </w:r>
    </w:p>
    <w:p w14:paraId="22B65EA5" w14:textId="296CBDC0" w:rsidR="003671A0" w:rsidRDefault="003671A0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叶鹏飞  中国劳动关系学院社会工作学院</w:t>
      </w:r>
    </w:p>
    <w:p w14:paraId="1760BFF4" w14:textId="1ACD63A2" w:rsidR="00D11CA3" w:rsidRPr="003050CD" w:rsidRDefault="00000000" w:rsidP="008677EF">
      <w:pPr>
        <w:adjustRightInd w:val="0"/>
        <w:snapToGrid w:val="0"/>
        <w:spacing w:line="440" w:lineRule="exact"/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3050CD">
        <w:rPr>
          <w:rFonts w:ascii="宋体" w:eastAsia="宋体" w:hAnsi="宋体" w:cs="宋体" w:hint="eastAsia"/>
          <w:b/>
          <w:bCs/>
          <w:sz w:val="24"/>
        </w:rPr>
        <w:t>2.</w:t>
      </w:r>
      <w:r w:rsidR="00822E8A" w:rsidRPr="003050CD">
        <w:rPr>
          <w:rFonts w:ascii="宋体" w:eastAsia="宋体" w:hAnsi="宋体" w:cs="宋体" w:hint="eastAsia"/>
          <w:b/>
          <w:bCs/>
          <w:sz w:val="24"/>
        </w:rPr>
        <w:t>论坛</w:t>
      </w:r>
      <w:r w:rsidRPr="003050CD">
        <w:rPr>
          <w:rFonts w:ascii="宋体" w:eastAsia="宋体" w:hAnsi="宋体" w:cs="宋体" w:hint="eastAsia"/>
          <w:b/>
          <w:bCs/>
          <w:sz w:val="24"/>
        </w:rPr>
        <w:t>联系人</w:t>
      </w:r>
    </w:p>
    <w:p w14:paraId="13195A07" w14:textId="77777777" w:rsidR="0024173C" w:rsidRDefault="0024173C" w:rsidP="0024173C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王艺璇 中南大学社会学系   13278885377 </w:t>
      </w:r>
      <w:hyperlink r:id="rId9" w:history="1">
        <w:r w:rsidRPr="001E3BFE">
          <w:rPr>
            <w:rStyle w:val="a4"/>
            <w:rFonts w:ascii="宋体" w:eastAsia="宋体" w:hAnsi="宋体" w:cs="宋体" w:hint="eastAsia"/>
            <w:sz w:val="24"/>
          </w:rPr>
          <w:t>yeyixian@sina.com</w:t>
        </w:r>
      </w:hyperlink>
    </w:p>
    <w:p w14:paraId="07A78686" w14:textId="3ECB7EDA" w:rsidR="00D11CA3" w:rsidRDefault="00000000" w:rsidP="008677EF">
      <w:pPr>
        <w:adjustRightInd w:val="0"/>
        <w:snapToGrid w:val="0"/>
        <w:spacing w:line="440" w:lineRule="exact"/>
        <w:ind w:firstLineChars="200" w:firstLine="480"/>
        <w:rPr>
          <w:rStyle w:val="a4"/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米</w:t>
      </w:r>
      <w:r w:rsidR="00A21372">
        <w:rPr>
          <w:rFonts w:ascii="宋体" w:eastAsia="宋体" w:hAnsi="宋体" w:cs="宋体" w:hint="eastAsia"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sz w:val="24"/>
        </w:rPr>
        <w:t>莉</w:t>
      </w:r>
      <w:proofErr w:type="gramEnd"/>
      <w:r w:rsidR="00905752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中南大学社会学系</w:t>
      </w:r>
      <w:r w:rsidR="000A4634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15874275667</w:t>
      </w:r>
      <w:r w:rsidR="00822E8A">
        <w:rPr>
          <w:rFonts w:ascii="宋体" w:eastAsia="宋体" w:hAnsi="宋体" w:cs="宋体" w:hint="eastAsia"/>
          <w:sz w:val="24"/>
        </w:rPr>
        <w:t xml:space="preserve"> </w:t>
      </w:r>
      <w:hyperlink r:id="rId10" w:history="1">
        <w:r w:rsidR="00822E8A" w:rsidRPr="00BA610E">
          <w:rPr>
            <w:rStyle w:val="a4"/>
            <w:rFonts w:ascii="宋体" w:eastAsia="宋体" w:hAnsi="宋体" w:cs="宋体" w:hint="eastAsia"/>
            <w:sz w:val="24"/>
          </w:rPr>
          <w:t>mili0301@163.com</w:t>
        </w:r>
      </w:hyperlink>
    </w:p>
    <w:p w14:paraId="284AC7F2" w14:textId="20924026" w:rsidR="00E706A5" w:rsidRPr="00E706A5" w:rsidRDefault="005A3B6E" w:rsidP="008677EF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 w:rsidRPr="005A3B6E">
        <w:rPr>
          <w:rFonts w:ascii="宋体" w:eastAsia="宋体" w:hAnsi="宋体" w:cs="宋体"/>
          <w:sz w:val="24"/>
        </w:rPr>
        <w:t>彭远春</w:t>
      </w:r>
      <w:r w:rsidRPr="005A3B6E">
        <w:rPr>
          <w:rFonts w:ascii="宋体" w:eastAsia="宋体" w:hAnsi="宋体" w:cs="宋体" w:hint="eastAsia"/>
          <w:sz w:val="24"/>
        </w:rPr>
        <w:t xml:space="preserve"> </w:t>
      </w:r>
      <w:r w:rsidRPr="005A3B6E">
        <w:rPr>
          <w:rFonts w:ascii="宋体" w:eastAsia="宋体" w:hAnsi="宋体" w:cs="宋体"/>
          <w:sz w:val="24"/>
        </w:rPr>
        <w:t>中南大学社会学系</w:t>
      </w:r>
      <w:r>
        <w:rPr>
          <w:rFonts w:ascii="宋体" w:eastAsia="宋体" w:hAnsi="宋体" w:cs="宋体" w:hint="eastAsia"/>
          <w:sz w:val="24"/>
        </w:rPr>
        <w:t xml:space="preserve">   18229904073 </w:t>
      </w:r>
      <w:hyperlink r:id="rId11" w:history="1">
        <w:r w:rsidR="00E706A5" w:rsidRPr="00E4166C">
          <w:rPr>
            <w:rStyle w:val="a4"/>
            <w:rFonts w:ascii="宋体" w:eastAsia="宋体" w:hAnsi="宋体" w:cs="宋体"/>
            <w:sz w:val="24"/>
          </w:rPr>
          <w:t>pyc9600@126.com</w:t>
        </w:r>
      </w:hyperlink>
    </w:p>
    <w:p w14:paraId="2F2181D9" w14:textId="0B415FC4" w:rsidR="00A21372" w:rsidRDefault="000F4C45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彭烨玲 中南大学社会学系   13047211539 </w:t>
      </w:r>
      <w:hyperlink r:id="rId12" w:history="1">
        <w:r w:rsidR="00DE148B" w:rsidRPr="00DE148B">
          <w:rPr>
            <w:rStyle w:val="a4"/>
            <w:rFonts w:ascii="宋体" w:eastAsia="宋体" w:hAnsi="宋体" w:cs="宋体"/>
            <w:sz w:val="24"/>
          </w:rPr>
          <w:t>ye_1998@yeah.net</w:t>
        </w:r>
      </w:hyperlink>
    </w:p>
    <w:p w14:paraId="285ADDCC" w14:textId="77777777" w:rsidR="00D11CA3" w:rsidRPr="002D5F12" w:rsidRDefault="00000000" w:rsidP="002D5F12">
      <w:pPr>
        <w:spacing w:beforeLines="50" w:before="156" w:afterLines="50" w:after="156" w:line="440" w:lineRule="exact"/>
        <w:ind w:left="482"/>
        <w:jc w:val="left"/>
        <w:rPr>
          <w:rFonts w:ascii="黑体" w:eastAsia="黑体" w:hAnsi="黑体" w:cs="宋体"/>
          <w:b/>
          <w:bCs/>
          <w:sz w:val="24"/>
        </w:rPr>
      </w:pPr>
      <w:r w:rsidRPr="002D5F12">
        <w:rPr>
          <w:rFonts w:ascii="黑体" w:eastAsia="黑体" w:hAnsi="黑体" w:cs="宋体" w:hint="eastAsia"/>
          <w:b/>
          <w:bCs/>
          <w:sz w:val="24"/>
        </w:rPr>
        <w:t>六、论坛时间、规模与注意事项</w:t>
      </w:r>
    </w:p>
    <w:p w14:paraId="189706A2" w14:textId="1471222D" w:rsidR="00D11CA3" w:rsidRDefault="00000000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777EAB">
        <w:rPr>
          <w:rFonts w:ascii="宋体" w:eastAsia="宋体" w:hAnsi="宋体" w:cs="宋体" w:hint="eastAsia"/>
          <w:sz w:val="24"/>
        </w:rPr>
        <w:t>最终</w:t>
      </w:r>
      <w:r>
        <w:rPr>
          <w:rFonts w:ascii="宋体" w:eastAsia="宋体" w:hAnsi="宋体" w:cs="宋体" w:hint="eastAsia"/>
          <w:sz w:val="24"/>
        </w:rPr>
        <w:t>论坛具体召开时间和地点将依据中国社会学会年会安排确定，论坛主办方会及时通知，请计划参会的学界同仁密切关注后续通知。</w:t>
      </w:r>
    </w:p>
    <w:p w14:paraId="0F04A770" w14:textId="77777777" w:rsidR="00D11CA3" w:rsidRDefault="00000000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2.论坛研讨采取线下方式进行。</w:t>
      </w:r>
    </w:p>
    <w:p w14:paraId="680C6504" w14:textId="77777777" w:rsidR="00D11CA3" w:rsidRDefault="00000000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3.以上信息，论坛主办方将及时通知，请计划参会的学界同仁关注后续通知。</w:t>
      </w:r>
    </w:p>
    <w:p w14:paraId="14186C06" w14:textId="77777777" w:rsidR="00D11CA3" w:rsidRDefault="00D11CA3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6546D8A8" w14:textId="77777777" w:rsidR="00D11CA3" w:rsidRDefault="00D11CA3" w:rsidP="008677EF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69A4218A" w14:textId="77777777" w:rsidR="00D11CA3" w:rsidRDefault="00000000" w:rsidP="008677EF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中国社会学会社区研究专业委员会</w:t>
      </w:r>
    </w:p>
    <w:p w14:paraId="6EDBD2D3" w14:textId="77777777" w:rsidR="00D11CA3" w:rsidRDefault="00000000" w:rsidP="008677EF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清华大学社会学系</w:t>
      </w:r>
    </w:p>
    <w:p w14:paraId="7E0BEAF3" w14:textId="77777777" w:rsidR="00D11CA3" w:rsidRDefault="00000000" w:rsidP="008677EF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中华女子学院社会工作学院</w:t>
      </w:r>
    </w:p>
    <w:p w14:paraId="38F685D5" w14:textId="77777777" w:rsidR="00195CFD" w:rsidRDefault="00195CFD" w:rsidP="00195CFD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中南大学社会学系</w:t>
      </w:r>
    </w:p>
    <w:p w14:paraId="215B8B96" w14:textId="77777777" w:rsidR="00D11CA3" w:rsidRDefault="00000000" w:rsidP="008677EF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福州大学社会学系</w:t>
      </w:r>
    </w:p>
    <w:p w14:paraId="570513ED" w14:textId="78DA5EB5" w:rsidR="00195CFD" w:rsidRDefault="00195CFD" w:rsidP="00195CFD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 w:rsidRPr="00195CFD">
        <w:rPr>
          <w:rFonts w:ascii="宋体" w:eastAsia="宋体" w:hAnsi="宋体" w:cs="宋体" w:hint="eastAsia"/>
          <w:sz w:val="24"/>
        </w:rPr>
        <w:t>中国劳动关系学院社会工作学院</w:t>
      </w:r>
    </w:p>
    <w:p w14:paraId="683C51A8" w14:textId="77777777" w:rsidR="00D11CA3" w:rsidRDefault="00000000" w:rsidP="008677EF">
      <w:pPr>
        <w:spacing w:line="44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2025年5月7日</w:t>
      </w:r>
    </w:p>
    <w:p w14:paraId="01E31046" w14:textId="7EF40CAA" w:rsidR="0076054C" w:rsidRDefault="0076054C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14:paraId="2D9DA844" w14:textId="77777777" w:rsidR="0076054C" w:rsidRDefault="0076054C" w:rsidP="0076054C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中国社会学会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年学</w:t>
      </w:r>
      <w:r>
        <w:rPr>
          <w:rFonts w:ascii="Times New Roman" w:eastAsia="仿宋" w:hAnsi="Times New Roman" w:cs="Times New Roman" w:hint="eastAsia"/>
          <w:sz w:val="32"/>
          <w:szCs w:val="32"/>
        </w:rPr>
        <w:t>术</w:t>
      </w:r>
      <w:r>
        <w:rPr>
          <w:rFonts w:ascii="Times New Roman" w:eastAsia="仿宋" w:hAnsi="Times New Roman" w:cs="Times New Roman"/>
          <w:sz w:val="32"/>
          <w:szCs w:val="32"/>
        </w:rPr>
        <w:t>年会</w:t>
      </w:r>
    </w:p>
    <w:p w14:paraId="144CFFF7" w14:textId="77777777" w:rsidR="0076054C" w:rsidRDefault="0076054C" w:rsidP="0076054C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“</w:t>
      </w:r>
      <w:r w:rsidRPr="00AD2020">
        <w:rPr>
          <w:rFonts w:ascii="Times New Roman" w:eastAsia="仿宋" w:hAnsi="Times New Roman" w:cs="Times New Roman" w:hint="eastAsia"/>
          <w:sz w:val="32"/>
          <w:szCs w:val="32"/>
        </w:rPr>
        <w:t>中国式现代化与新时代社区治理创新分论坛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 w:rsidRPr="003801D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分论坛</w:t>
      </w:r>
    </w:p>
    <w:p w14:paraId="6904503D" w14:textId="77777777" w:rsidR="0076054C" w:rsidRDefault="0076054C" w:rsidP="0076054C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参会回执</w:t>
      </w:r>
    </w:p>
    <w:tbl>
      <w:tblPr>
        <w:tblStyle w:val="ac"/>
        <w:tblW w:w="8356" w:type="dxa"/>
        <w:tblLayout w:type="fixed"/>
        <w:tblLook w:val="04A0" w:firstRow="1" w:lastRow="0" w:firstColumn="1" w:lastColumn="0" w:noHBand="0" w:noVBand="1"/>
      </w:tblPr>
      <w:tblGrid>
        <w:gridCol w:w="1980"/>
        <w:gridCol w:w="2196"/>
        <w:gridCol w:w="2089"/>
        <w:gridCol w:w="2091"/>
      </w:tblGrid>
      <w:tr w:rsidR="0076054C" w14:paraId="7087A183" w14:textId="77777777" w:rsidTr="004C126C">
        <w:trPr>
          <w:trHeight w:val="714"/>
        </w:trPr>
        <w:tc>
          <w:tcPr>
            <w:tcW w:w="1980" w:type="dxa"/>
            <w:vAlign w:val="center"/>
          </w:tcPr>
          <w:p w14:paraId="65872620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论文作者</w:t>
            </w:r>
          </w:p>
        </w:tc>
        <w:tc>
          <w:tcPr>
            <w:tcW w:w="2196" w:type="dxa"/>
            <w:vAlign w:val="center"/>
          </w:tcPr>
          <w:p w14:paraId="0CCE7E08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89" w:type="dxa"/>
            <w:vAlign w:val="center"/>
          </w:tcPr>
          <w:p w14:paraId="68C5BBAA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职称</w:t>
            </w:r>
            <w:r>
              <w:rPr>
                <w:rFonts w:eastAsia="仿宋"/>
                <w:sz w:val="32"/>
                <w:szCs w:val="32"/>
              </w:rPr>
              <w:t>/</w:t>
            </w:r>
            <w:r>
              <w:rPr>
                <w:rFonts w:eastAsia="仿宋"/>
                <w:sz w:val="32"/>
                <w:szCs w:val="32"/>
              </w:rPr>
              <w:t>职务</w:t>
            </w:r>
          </w:p>
        </w:tc>
        <w:tc>
          <w:tcPr>
            <w:tcW w:w="2091" w:type="dxa"/>
          </w:tcPr>
          <w:p w14:paraId="04BD62E5" w14:textId="77777777" w:rsidR="0076054C" w:rsidRDefault="0076054C" w:rsidP="004C126C">
            <w:pPr>
              <w:widowControl/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76054C" w14:paraId="450DD4A5" w14:textId="77777777" w:rsidTr="004C126C">
        <w:trPr>
          <w:trHeight w:val="733"/>
        </w:trPr>
        <w:tc>
          <w:tcPr>
            <w:tcW w:w="1980" w:type="dxa"/>
            <w:vAlign w:val="center"/>
          </w:tcPr>
          <w:p w14:paraId="1E4C12E2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工作单位</w:t>
            </w:r>
          </w:p>
        </w:tc>
        <w:tc>
          <w:tcPr>
            <w:tcW w:w="6376" w:type="dxa"/>
            <w:gridSpan w:val="3"/>
            <w:vAlign w:val="center"/>
          </w:tcPr>
          <w:p w14:paraId="677D17FB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6054C" w14:paraId="1D72F24A" w14:textId="77777777" w:rsidTr="004C126C">
        <w:trPr>
          <w:trHeight w:val="714"/>
        </w:trPr>
        <w:tc>
          <w:tcPr>
            <w:tcW w:w="1980" w:type="dxa"/>
            <w:vAlign w:val="center"/>
          </w:tcPr>
          <w:p w14:paraId="3EA39D53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联系电话</w:t>
            </w:r>
          </w:p>
        </w:tc>
        <w:tc>
          <w:tcPr>
            <w:tcW w:w="2196" w:type="dxa"/>
            <w:vAlign w:val="center"/>
          </w:tcPr>
          <w:p w14:paraId="25D75BC3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89" w:type="dxa"/>
            <w:vAlign w:val="center"/>
          </w:tcPr>
          <w:p w14:paraId="51E7FCD0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微信号</w:t>
            </w:r>
          </w:p>
        </w:tc>
        <w:tc>
          <w:tcPr>
            <w:tcW w:w="2091" w:type="dxa"/>
          </w:tcPr>
          <w:p w14:paraId="4BDAA183" w14:textId="77777777" w:rsidR="0076054C" w:rsidRDefault="0076054C" w:rsidP="004C126C">
            <w:pPr>
              <w:widowControl/>
              <w:spacing w:line="360" w:lineRule="auto"/>
              <w:rPr>
                <w:rFonts w:eastAsia="仿宋"/>
                <w:sz w:val="32"/>
                <w:szCs w:val="32"/>
              </w:rPr>
            </w:pPr>
          </w:p>
        </w:tc>
      </w:tr>
      <w:tr w:rsidR="0076054C" w14:paraId="17BA5520" w14:textId="77777777" w:rsidTr="004C126C">
        <w:trPr>
          <w:trHeight w:val="714"/>
        </w:trPr>
        <w:tc>
          <w:tcPr>
            <w:tcW w:w="1980" w:type="dxa"/>
            <w:vAlign w:val="center"/>
          </w:tcPr>
          <w:p w14:paraId="5DC5B03C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电子邮箱</w:t>
            </w:r>
          </w:p>
        </w:tc>
        <w:tc>
          <w:tcPr>
            <w:tcW w:w="6376" w:type="dxa"/>
            <w:gridSpan w:val="3"/>
            <w:vAlign w:val="center"/>
          </w:tcPr>
          <w:p w14:paraId="0406E636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76054C" w14:paraId="42671E53" w14:textId="77777777" w:rsidTr="004C126C">
        <w:trPr>
          <w:trHeight w:val="821"/>
        </w:trPr>
        <w:tc>
          <w:tcPr>
            <w:tcW w:w="1980" w:type="dxa"/>
            <w:vAlign w:val="center"/>
          </w:tcPr>
          <w:p w14:paraId="6260663E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论文题目</w:t>
            </w:r>
          </w:p>
        </w:tc>
        <w:tc>
          <w:tcPr>
            <w:tcW w:w="6376" w:type="dxa"/>
            <w:gridSpan w:val="3"/>
            <w:vAlign w:val="center"/>
          </w:tcPr>
          <w:p w14:paraId="273F4C84" w14:textId="77777777" w:rsidR="0076054C" w:rsidRDefault="0076054C" w:rsidP="004C126C">
            <w:pPr>
              <w:widowControl/>
              <w:spacing w:line="360" w:lineRule="auto"/>
              <w:rPr>
                <w:rFonts w:eastAsia="仿宋"/>
              </w:rPr>
            </w:pPr>
          </w:p>
        </w:tc>
      </w:tr>
      <w:tr w:rsidR="0076054C" w14:paraId="53957367" w14:textId="77777777" w:rsidTr="004C126C">
        <w:trPr>
          <w:trHeight w:val="4740"/>
        </w:trPr>
        <w:tc>
          <w:tcPr>
            <w:tcW w:w="1980" w:type="dxa"/>
            <w:vAlign w:val="center"/>
          </w:tcPr>
          <w:p w14:paraId="09031CBD" w14:textId="77777777" w:rsidR="0076054C" w:rsidRDefault="0076054C" w:rsidP="004C126C">
            <w:pPr>
              <w:widowControl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论文摘要</w:t>
            </w:r>
          </w:p>
        </w:tc>
        <w:tc>
          <w:tcPr>
            <w:tcW w:w="6376" w:type="dxa"/>
            <w:gridSpan w:val="3"/>
            <w:vAlign w:val="center"/>
          </w:tcPr>
          <w:p w14:paraId="5772362E" w14:textId="77777777" w:rsidR="0076054C" w:rsidRDefault="0076054C" w:rsidP="004C126C">
            <w:pPr>
              <w:spacing w:line="360" w:lineRule="exact"/>
              <w:rPr>
                <w:rFonts w:eastAsia="仿宋"/>
              </w:rPr>
            </w:pPr>
          </w:p>
        </w:tc>
      </w:tr>
    </w:tbl>
    <w:p w14:paraId="27791774" w14:textId="77777777" w:rsidR="0076054C" w:rsidRDefault="0076054C" w:rsidP="0076054C">
      <w:pPr>
        <w:widowControl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7396E1A6" w14:textId="77777777" w:rsidR="0076054C" w:rsidRDefault="0076054C" w:rsidP="0076054C">
      <w:pPr>
        <w:spacing w:line="440" w:lineRule="exact"/>
        <w:jc w:val="left"/>
        <w:rPr>
          <w:rFonts w:ascii="宋体" w:eastAsia="宋体" w:hAnsi="宋体" w:cs="宋体" w:hint="eastAsia"/>
          <w:sz w:val="24"/>
        </w:rPr>
      </w:pPr>
    </w:p>
    <w:sectPr w:rsidR="0076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95D8" w14:textId="77777777" w:rsidR="00121FF0" w:rsidRDefault="00121FF0" w:rsidP="00150163">
      <w:r>
        <w:separator/>
      </w:r>
    </w:p>
  </w:endnote>
  <w:endnote w:type="continuationSeparator" w:id="0">
    <w:p w14:paraId="05091DA3" w14:textId="77777777" w:rsidR="00121FF0" w:rsidRDefault="00121FF0" w:rsidP="0015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3A66" w14:textId="77777777" w:rsidR="00121FF0" w:rsidRDefault="00121FF0" w:rsidP="00150163">
      <w:r>
        <w:separator/>
      </w:r>
    </w:p>
  </w:footnote>
  <w:footnote w:type="continuationSeparator" w:id="0">
    <w:p w14:paraId="24ABE5F7" w14:textId="77777777" w:rsidR="00121FF0" w:rsidRDefault="00121FF0" w:rsidP="0015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AA5E8D"/>
    <w:multiLevelType w:val="singleLevel"/>
    <w:tmpl w:val="CCAA5E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37E2DE1"/>
    <w:multiLevelType w:val="hybridMultilevel"/>
    <w:tmpl w:val="82CEB4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F097490"/>
    <w:multiLevelType w:val="hybridMultilevel"/>
    <w:tmpl w:val="6CC660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0409000F">
      <w:start w:val="1"/>
      <w:numFmt w:val="decimal"/>
      <w:lvlText w:val="%3.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1304584">
    <w:abstractNumId w:val="0"/>
  </w:num>
  <w:num w:numId="2" w16cid:durableId="724371253">
    <w:abstractNumId w:val="1"/>
  </w:num>
  <w:num w:numId="3" w16cid:durableId="200123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606388"/>
    <w:rsid w:val="00044D48"/>
    <w:rsid w:val="00067E61"/>
    <w:rsid w:val="000A4634"/>
    <w:rsid w:val="000B7059"/>
    <w:rsid w:val="000D6CF7"/>
    <w:rsid w:val="000F4C45"/>
    <w:rsid w:val="00102DF3"/>
    <w:rsid w:val="00121FF0"/>
    <w:rsid w:val="00142DCF"/>
    <w:rsid w:val="00150163"/>
    <w:rsid w:val="001652FB"/>
    <w:rsid w:val="00173C40"/>
    <w:rsid w:val="00195CFD"/>
    <w:rsid w:val="001C0BF9"/>
    <w:rsid w:val="001F5249"/>
    <w:rsid w:val="001F6176"/>
    <w:rsid w:val="002339A5"/>
    <w:rsid w:val="0024173C"/>
    <w:rsid w:val="002D5F12"/>
    <w:rsid w:val="003050CD"/>
    <w:rsid w:val="00346720"/>
    <w:rsid w:val="00357DD5"/>
    <w:rsid w:val="003671A0"/>
    <w:rsid w:val="0037055A"/>
    <w:rsid w:val="00382DFE"/>
    <w:rsid w:val="003A5C8F"/>
    <w:rsid w:val="004F2625"/>
    <w:rsid w:val="005131A6"/>
    <w:rsid w:val="00517F98"/>
    <w:rsid w:val="005A3B6E"/>
    <w:rsid w:val="005C5AC8"/>
    <w:rsid w:val="005D1F4C"/>
    <w:rsid w:val="0062376F"/>
    <w:rsid w:val="0065697B"/>
    <w:rsid w:val="0072487B"/>
    <w:rsid w:val="007434CF"/>
    <w:rsid w:val="0076054C"/>
    <w:rsid w:val="00777EAB"/>
    <w:rsid w:val="007D5682"/>
    <w:rsid w:val="007E599C"/>
    <w:rsid w:val="00814BFA"/>
    <w:rsid w:val="00822E8A"/>
    <w:rsid w:val="00831A1E"/>
    <w:rsid w:val="00864995"/>
    <w:rsid w:val="008677EF"/>
    <w:rsid w:val="008C71E2"/>
    <w:rsid w:val="00905752"/>
    <w:rsid w:val="009F7002"/>
    <w:rsid w:val="00A21372"/>
    <w:rsid w:val="00A25347"/>
    <w:rsid w:val="00AA1B08"/>
    <w:rsid w:val="00AB496A"/>
    <w:rsid w:val="00AD5B79"/>
    <w:rsid w:val="00AE0751"/>
    <w:rsid w:val="00AF0520"/>
    <w:rsid w:val="00AF7272"/>
    <w:rsid w:val="00B013D6"/>
    <w:rsid w:val="00BB188C"/>
    <w:rsid w:val="00BD5CCB"/>
    <w:rsid w:val="00C056EE"/>
    <w:rsid w:val="00C1099D"/>
    <w:rsid w:val="00C55361"/>
    <w:rsid w:val="00C82034"/>
    <w:rsid w:val="00CB2E14"/>
    <w:rsid w:val="00CC69C8"/>
    <w:rsid w:val="00D11CA3"/>
    <w:rsid w:val="00D713E3"/>
    <w:rsid w:val="00DE148B"/>
    <w:rsid w:val="00E33C73"/>
    <w:rsid w:val="00E63D9F"/>
    <w:rsid w:val="00E643C3"/>
    <w:rsid w:val="00E706A5"/>
    <w:rsid w:val="00E86042"/>
    <w:rsid w:val="00EC5DFF"/>
    <w:rsid w:val="00F40549"/>
    <w:rsid w:val="00F662F6"/>
    <w:rsid w:val="00FA1184"/>
    <w:rsid w:val="0B287FDA"/>
    <w:rsid w:val="265047A4"/>
    <w:rsid w:val="2D606388"/>
    <w:rsid w:val="31093867"/>
    <w:rsid w:val="4CDE39A2"/>
    <w:rsid w:val="5D1F1CA9"/>
    <w:rsid w:val="6DA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571F4"/>
  <w15:docId w15:val="{38084B09-FA76-4C72-BB5D-D601D6F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677EF"/>
    <w:pPr>
      <w:ind w:firstLineChars="200" w:firstLine="420"/>
    </w:pPr>
  </w:style>
  <w:style w:type="character" w:styleId="a4">
    <w:name w:val="Hyperlink"/>
    <w:basedOn w:val="a0"/>
    <w:rsid w:val="00905752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5752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1501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50163"/>
    <w:rPr>
      <w:kern w:val="2"/>
      <w:sz w:val="18"/>
      <w:szCs w:val="18"/>
    </w:rPr>
  </w:style>
  <w:style w:type="paragraph" w:styleId="a8">
    <w:name w:val="footer"/>
    <w:basedOn w:val="a"/>
    <w:link w:val="a9"/>
    <w:rsid w:val="00150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50163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76054C"/>
    <w:pPr>
      <w:ind w:leftChars="2500" w:left="100"/>
    </w:pPr>
  </w:style>
  <w:style w:type="character" w:customStyle="1" w:styleId="ab">
    <w:name w:val="日期 字符"/>
    <w:basedOn w:val="a0"/>
    <w:link w:val="aa"/>
    <w:rsid w:val="0076054C"/>
    <w:rPr>
      <w:kern w:val="2"/>
      <w:sz w:val="21"/>
      <w:szCs w:val="24"/>
    </w:rPr>
  </w:style>
  <w:style w:type="table" w:styleId="ac">
    <w:name w:val="Table Grid"/>
    <w:basedOn w:val="a1"/>
    <w:uiPriority w:val="39"/>
    <w:rsid w:val="0076054C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0301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yixian@sina.com" TargetMode="External"/><Relationship Id="rId12" Type="http://schemas.openxmlformats.org/officeDocument/2006/relationships/hyperlink" Target="mailto:ye_1998@yea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yc9600@126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li0301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yixian@sin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pan peter</cp:lastModifiedBy>
  <cp:revision>67</cp:revision>
  <dcterms:created xsi:type="dcterms:W3CDTF">2025-05-07T14:22:00Z</dcterms:created>
  <dcterms:modified xsi:type="dcterms:W3CDTF">2025-05-08T01:47:00Z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8FE0633BA26A47DD95D0F8F103AB110C_11</vt:lpwstr>
  </property>
  <property fmtid="{D5CDD505-2E9C-101B-9397-08002B2CF9AE}" pid="4" name="KSOTemplateDocerSaveRecord">
    <vt:lpwstr>eyJoZGlkIjoiYzgwZTBjNDM4Zjk1NWJjZmUyNTYwNDhkZmUyMDhkMjYiLCJ1c2VySWQiOiIxMTI3MDIyMDU1In0=</vt:lpwstr>
  </property>
</Properties>
</file>