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中国社会学会</w:t>
      </w:r>
      <w:r>
        <w:rPr>
          <w:sz w:val="30"/>
          <w:szCs w:val="30"/>
          <w:lang w:eastAsia="zh-Hans"/>
        </w:rPr>
        <w:t>2022</w:t>
      </w:r>
      <w:r>
        <w:rPr>
          <w:rFonts w:hint="eastAsia"/>
          <w:sz w:val="30"/>
          <w:szCs w:val="30"/>
          <w:lang w:eastAsia="zh-Hans"/>
        </w:rPr>
        <w:t>年学术年会“氏族与国家”分论坛征文</w:t>
      </w:r>
    </w:p>
    <w:p>
      <w:pPr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各位学界同仁：</w:t>
      </w:r>
    </w:p>
    <w:p>
      <w:p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中国社会学会</w:t>
      </w:r>
      <w:r>
        <w:rPr>
          <w:lang w:eastAsia="zh-Hans"/>
        </w:rPr>
        <w:t>2022</w:t>
      </w:r>
      <w:r>
        <w:rPr>
          <w:rFonts w:hint="eastAsia"/>
          <w:lang w:eastAsia="zh-Hans"/>
        </w:rPr>
        <w:t>年学术年会将于</w:t>
      </w:r>
      <w:r>
        <w:rPr>
          <w:lang w:eastAsia="zh-Hans"/>
        </w:rPr>
        <w:t>7</w:t>
      </w:r>
      <w:r>
        <w:rPr>
          <w:rFonts w:hint="eastAsia"/>
          <w:lang w:eastAsia="zh-Hans"/>
        </w:rPr>
        <w:t>月在厦门大学召开。经学会批准，设立“氏族与国家”分论坛（论坛编号</w:t>
      </w:r>
      <w:r>
        <w:rPr>
          <w:lang w:eastAsia="zh-Hans"/>
        </w:rPr>
        <w:t>76</w:t>
      </w:r>
      <w:r>
        <w:rPr>
          <w:rFonts w:hint="eastAsia"/>
          <w:lang w:eastAsia="zh-Hans"/>
        </w:rPr>
        <w:t>）。该分论坛由厦门大学人类学与民族学系、山东大学哲学与社会发展学院、中国政法大学社会学院、西南民族大学民族学与社会学学院、贵州大学公共管理学院共同举办。现面向学界同仁征集会议论文，诚邀您不吝赐稿，参加论坛研讨。相关事宜通知如下：</w:t>
      </w:r>
    </w:p>
    <w:p>
      <w:pPr>
        <w:numPr>
          <w:ilvl w:val="0"/>
          <w:numId w:val="1"/>
        </w:numPr>
        <w:ind w:firstLine="422" w:firstLineChars="200"/>
        <w:rPr>
          <w:lang w:eastAsia="zh-Hans"/>
        </w:rPr>
      </w:pPr>
      <w:r>
        <w:rPr>
          <w:rFonts w:hint="eastAsia"/>
          <w:b/>
          <w:bCs/>
          <w:szCs w:val="21"/>
          <w:lang w:eastAsia="zh-Hans"/>
        </w:rPr>
        <w:t>论坛主旨</w:t>
      </w:r>
    </w:p>
    <w:p>
      <w:p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家庭和氏族是人类学理解国家基本政治原则的两条不同路径。与西方社会相比，由于中国的家父长权力对氏族以及氏族间通婚关系的依赖，家庭制度并不发达，因此中国传统国家带有较强的氏族色彩。本论坛拟以氏族研究为主要议题，在理论梳理和经验比较的基础上，推进对氏族与国家关系的认识。本论坛的征文主题包括：</w:t>
      </w:r>
    </w:p>
    <w:p>
      <w:pPr>
        <w:numPr>
          <w:ilvl w:val="0"/>
          <w:numId w:val="2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关于前文明社会氏族的理论与经验分析</w:t>
      </w:r>
    </w:p>
    <w:p>
      <w:pPr>
        <w:numPr>
          <w:ilvl w:val="0"/>
          <w:numId w:val="2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汉族和少数民族的亲属制度、氏族制度与社会组织研究</w:t>
      </w:r>
    </w:p>
    <w:p>
      <w:pPr>
        <w:numPr>
          <w:ilvl w:val="0"/>
          <w:numId w:val="2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氏族主义对于理解中国境内诸文化的启发与意义等</w:t>
      </w:r>
    </w:p>
    <w:p>
      <w:pPr>
        <w:numPr>
          <w:ilvl w:val="0"/>
          <w:numId w:val="3"/>
        </w:numPr>
        <w:ind w:left="420" w:leftChars="200"/>
        <w:rPr>
          <w:b/>
          <w:bCs/>
          <w:szCs w:val="21"/>
          <w:lang w:eastAsia="zh-Hans"/>
        </w:rPr>
      </w:pPr>
      <w:r>
        <w:rPr>
          <w:rFonts w:hint="eastAsia"/>
          <w:b/>
          <w:bCs/>
          <w:szCs w:val="21"/>
          <w:lang w:eastAsia="zh-Hans"/>
        </w:rPr>
        <w:t>论坛举办安排</w:t>
      </w:r>
    </w:p>
    <w:p>
      <w:pPr>
        <w:numPr>
          <w:ilvl w:val="0"/>
          <w:numId w:val="4"/>
        </w:numPr>
        <w:ind w:firstLine="420" w:firstLineChars="200"/>
        <w:rPr>
          <w:lang w:eastAsia="zh-Hans"/>
        </w:rPr>
      </w:pP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论坛拟于</w:t>
      </w:r>
      <w:r>
        <w:rPr>
          <w:lang w:eastAsia="zh-Hans"/>
        </w:rPr>
        <w:t>7</w:t>
      </w:r>
      <w:r>
        <w:rPr>
          <w:rFonts w:hint="eastAsia"/>
          <w:lang w:eastAsia="zh-Hans"/>
        </w:rPr>
        <w:t>月在厦门大学举办，具体时间、地点待定。受疫情影响不能现场参会的学界同仁，可申请现场参加。</w:t>
      </w:r>
    </w:p>
    <w:p>
      <w:pPr>
        <w:numPr>
          <w:ilvl w:val="0"/>
          <w:numId w:val="4"/>
        </w:numPr>
        <w:ind w:firstLine="420" w:firstLineChars="200"/>
        <w:rPr>
          <w:lang w:eastAsia="zh-Hans"/>
        </w:rPr>
      </w:pP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论坛日程：</w:t>
      </w:r>
      <w:r>
        <w:rPr>
          <w:lang w:eastAsia="zh-Hans"/>
        </w:rPr>
        <w:t>1</w:t>
      </w:r>
      <w:r>
        <w:rPr>
          <w:rFonts w:hint="eastAsia"/>
          <w:lang w:eastAsia="zh-Hans"/>
        </w:rPr>
        <w:t>天。因议程时间有限，本论坛接受会议论文发表，不能参与论坛研讨的学界同仁也可向论坛提交论文。</w:t>
      </w:r>
    </w:p>
    <w:p>
      <w:pPr>
        <w:numPr>
          <w:ilvl w:val="0"/>
          <w:numId w:val="4"/>
        </w:numPr>
        <w:ind w:firstLine="420" w:firstLineChars="200"/>
        <w:rPr>
          <w:lang w:eastAsia="zh-Hans"/>
        </w:rPr>
      </w:pP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论坛规模：拟定</w:t>
      </w:r>
      <w:r>
        <w:rPr>
          <w:lang w:eastAsia="zh-Hans"/>
        </w:rPr>
        <w:t>25</w:t>
      </w:r>
      <w:r>
        <w:rPr>
          <w:rFonts w:hint="eastAsia"/>
          <w:lang w:eastAsia="zh-Hans"/>
        </w:rPr>
        <w:t>人。</w:t>
      </w:r>
    </w:p>
    <w:p>
      <w:pPr>
        <w:numPr>
          <w:ilvl w:val="0"/>
          <w:numId w:val="3"/>
        </w:numPr>
        <w:ind w:left="420" w:leftChars="200"/>
        <w:rPr>
          <w:b/>
          <w:bCs/>
          <w:szCs w:val="21"/>
          <w:lang w:eastAsia="zh-Hans"/>
        </w:rPr>
      </w:pPr>
      <w:r>
        <w:rPr>
          <w:rFonts w:hint="eastAsia"/>
          <w:b/>
          <w:bCs/>
          <w:szCs w:val="21"/>
          <w:lang w:eastAsia="zh-Hans"/>
        </w:rPr>
        <w:t>论文投稿要求及学术规范</w:t>
      </w:r>
    </w:p>
    <w:p>
      <w:pPr>
        <w:numPr>
          <w:ilvl w:val="0"/>
          <w:numId w:val="5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未在正式刊物上发表的学术成果。</w:t>
      </w:r>
    </w:p>
    <w:p>
      <w:pPr>
        <w:numPr>
          <w:ilvl w:val="0"/>
          <w:numId w:val="5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每篇论文只可投递一个论坛，严禁一稿多投。</w:t>
      </w:r>
    </w:p>
    <w:p>
      <w:pPr>
        <w:numPr>
          <w:ilvl w:val="0"/>
          <w:numId w:val="5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为保证论坛的学术质量，所投论文必须符合学术规范。撰文格式体例请参照《社会学研究》</w:t>
      </w:r>
    </w:p>
    <w:p>
      <w:pPr>
        <w:numPr>
          <w:ilvl w:val="0"/>
          <w:numId w:val="5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稿件第一页应包括以下信息：文章标题、作者姓名、工作单位、职务职称、联系电话、电子邮箱；稿件第二页应包括以下信息：中英文标题、作者、摘要、关键词。</w:t>
      </w:r>
    </w:p>
    <w:p>
      <w:pPr>
        <w:numPr>
          <w:ilvl w:val="0"/>
          <w:numId w:val="5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论文字数以</w:t>
      </w:r>
      <w:r>
        <w:rPr>
          <w:lang w:eastAsia="zh-Hans"/>
        </w:rPr>
        <w:t>10000-20000</w:t>
      </w:r>
      <w:r>
        <w:rPr>
          <w:rFonts w:hint="eastAsia"/>
          <w:lang w:eastAsia="zh-Hans"/>
        </w:rPr>
        <w:t>字为宜。</w:t>
      </w:r>
    </w:p>
    <w:p>
      <w:pPr>
        <w:numPr>
          <w:ilvl w:val="0"/>
          <w:numId w:val="6"/>
        </w:numPr>
        <w:ind w:left="420" w:leftChars="200"/>
        <w:rPr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论文提交与会议邀请</w:t>
      </w:r>
    </w:p>
    <w:p>
      <w:pPr>
        <w:numPr>
          <w:ilvl w:val="0"/>
          <w:numId w:val="7"/>
        </w:numPr>
        <w:ind w:firstLine="420" w:firstLineChars="200"/>
        <w:rPr>
          <w:lang w:eastAsia="zh-Hans"/>
        </w:rPr>
      </w:pP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提交回执：有意参会者请于</w:t>
      </w:r>
      <w:r>
        <w:rPr>
          <w:lang w:eastAsia="zh-Hans"/>
        </w:rPr>
        <w:t>5</w:t>
      </w:r>
      <w:r>
        <w:rPr>
          <w:rFonts w:hint="eastAsia"/>
          <w:lang w:eastAsia="zh-Hans"/>
        </w:rPr>
        <w:t>月</w:t>
      </w:r>
      <w:r>
        <w:rPr>
          <w:lang w:eastAsia="zh-Hans"/>
        </w:rPr>
        <w:t>15</w:t>
      </w:r>
      <w:r>
        <w:rPr>
          <w:rFonts w:hint="eastAsia"/>
          <w:lang w:eastAsia="zh-Hans"/>
        </w:rPr>
        <w:t>日前将电子版参会回执发送至邮箱：</w:t>
      </w:r>
      <w:r>
        <w:fldChar w:fldCharType="begin"/>
      </w:r>
      <w:r>
        <w:instrText xml:space="preserve"> HYPERLINK "mailto:shizu2022@126.com" </w:instrText>
      </w:r>
      <w:r>
        <w:fldChar w:fldCharType="separate"/>
      </w:r>
      <w:r>
        <w:rPr>
          <w:rStyle w:val="5"/>
          <w:rFonts w:hint="eastAsia"/>
          <w:lang w:eastAsia="zh-Hans"/>
        </w:rPr>
        <w:t>shizu2022@126.com</w:t>
      </w:r>
      <w:r>
        <w:rPr>
          <w:rStyle w:val="5"/>
          <w:rFonts w:hint="eastAsia"/>
          <w:lang w:eastAsia="zh-Hans"/>
        </w:rPr>
        <w:fldChar w:fldCharType="end"/>
      </w:r>
    </w:p>
    <w:p>
      <w:pPr>
        <w:rPr>
          <w:lang w:eastAsia="zh-Hans"/>
        </w:rPr>
      </w:pP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论文提交：请于</w:t>
      </w:r>
      <w:r>
        <w:rPr>
          <w:lang w:eastAsia="zh-Hans"/>
        </w:rPr>
        <w:t>5</w:t>
      </w:r>
      <w:r>
        <w:rPr>
          <w:rFonts w:hint="eastAsia"/>
          <w:lang w:eastAsia="zh-Hans"/>
        </w:rPr>
        <w:t>月</w:t>
      </w:r>
      <w:r>
        <w:rPr>
          <w:lang w:eastAsia="zh-Hans"/>
        </w:rPr>
        <w:t>27</w:t>
      </w:r>
      <w:r>
        <w:rPr>
          <w:rFonts w:hint="eastAsia"/>
          <w:lang w:eastAsia="zh-Hans"/>
        </w:rPr>
        <w:t>日前将论文摘要及论文全文的word版发送至以下邮箱：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shizu</w:t>
      </w:r>
      <w:r>
        <w:rPr>
          <w:lang w:eastAsia="zh-Hans"/>
        </w:rPr>
        <w:t>2022@126.</w:t>
      </w:r>
      <w:r>
        <w:rPr>
          <w:rFonts w:hint="eastAsia"/>
          <w:lang w:eastAsia="zh-Hans"/>
        </w:rPr>
        <w:t>com（邮件和文档主题请以“单位+论文题目+作者姓名”方式命名））</w:t>
      </w:r>
    </w:p>
    <w:p>
      <w:pPr>
        <w:numPr>
          <w:ilvl w:val="0"/>
          <w:numId w:val="7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论坛主办方将根据来稿的学术质量确定参会人员，报中国社会学会秘书处审核后，发出正式邀请。</w:t>
      </w:r>
    </w:p>
    <w:p>
      <w:pPr>
        <w:numPr>
          <w:ilvl w:val="0"/>
          <w:numId w:val="7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论坛负责人：厦门大学人类学与民族学系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张亚辉</w:t>
      </w:r>
    </w:p>
    <w:p>
      <w:pPr>
        <w:numPr>
          <w:ilvl w:val="0"/>
          <w:numId w:val="7"/>
        </w:numPr>
        <w:ind w:firstLine="420" w:firstLineChars="200"/>
        <w:rPr>
          <w:lang w:eastAsia="zh-Hans"/>
        </w:rPr>
      </w:pPr>
      <w:r>
        <w:rPr>
          <w:rFonts w:hint="eastAsia"/>
          <w:lang w:eastAsia="zh-Hans"/>
        </w:rPr>
        <w:t>论坛联系人：赵珽健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电话</w:t>
      </w:r>
      <w:r>
        <w:rPr>
          <w:lang w:eastAsia="zh-Hans"/>
        </w:rPr>
        <w:t xml:space="preserve">18911618624 </w:t>
      </w:r>
      <w:r>
        <w:rPr>
          <w:rFonts w:hint="eastAsia"/>
          <w:lang w:eastAsia="zh-Hans"/>
        </w:rPr>
        <w:t>邮箱ztj</w:t>
      </w:r>
      <w:r>
        <w:rPr>
          <w:lang w:eastAsia="zh-Hans"/>
        </w:rPr>
        <w:t>189@126.</w:t>
      </w:r>
      <w:r>
        <w:rPr>
          <w:rFonts w:hint="eastAsia"/>
          <w:lang w:eastAsia="zh-Hans"/>
        </w:rPr>
        <w:t>com</w:t>
      </w:r>
    </w:p>
    <w:p>
      <w:pPr>
        <w:ind w:left="420" w:leftChars="200"/>
        <w:jc w:val="right"/>
        <w:rPr>
          <w:lang w:eastAsia="zh-Hans"/>
        </w:rPr>
      </w:pPr>
      <w:r>
        <w:rPr>
          <w:rFonts w:hint="eastAsia"/>
          <w:lang w:eastAsia="zh-Hans"/>
        </w:rPr>
        <w:t>“氏族与国家”分论坛会务组</w:t>
      </w:r>
    </w:p>
    <w:p>
      <w:pPr>
        <w:ind w:left="420" w:leftChars="200"/>
        <w:jc w:val="right"/>
        <w:rPr>
          <w:lang w:eastAsia="zh-Hans"/>
        </w:rPr>
      </w:pPr>
      <w:r>
        <w:rPr>
          <w:lang w:eastAsia="zh-Hans"/>
        </w:rPr>
        <w:t>2022年4月27日</w:t>
      </w:r>
    </w:p>
    <w:p>
      <w:pPr>
        <w:ind w:left="420" w:leftChars="200"/>
        <w:jc w:val="center"/>
        <w:rPr>
          <w:lang w:eastAsia="zh-Hans"/>
        </w:rPr>
      </w:pPr>
    </w:p>
    <w:p>
      <w:pPr>
        <w:ind w:left="420" w:leftChars="200"/>
        <w:jc w:val="center"/>
        <w:rPr>
          <w:lang w:eastAsia="zh-Hans"/>
        </w:rPr>
      </w:pPr>
    </w:p>
    <w:p>
      <w:pPr>
        <w:ind w:left="420" w:leftChars="200"/>
        <w:jc w:val="center"/>
        <w:rPr>
          <w:rFonts w:hint="eastAsia"/>
          <w:lang w:eastAsia="zh-Hans"/>
        </w:rPr>
      </w:pPr>
    </w:p>
    <w:p>
      <w:pPr>
        <w:ind w:left="420" w:leftChars="200"/>
        <w:jc w:val="center"/>
        <w:rPr>
          <w:lang w:eastAsia="zh-Hans"/>
        </w:rPr>
      </w:pPr>
      <w:bookmarkStart w:id="0" w:name="_GoBack"/>
      <w:bookmarkEnd w:id="0"/>
      <w:r>
        <w:rPr>
          <w:rFonts w:hint="eastAsia"/>
          <w:lang w:eastAsia="zh-Hans"/>
        </w:rPr>
        <w:t>电子版参会回执</w:t>
      </w:r>
    </w:p>
    <w:tbl>
      <w:tblPr>
        <w:tblStyle w:val="7"/>
        <w:tblpPr w:leftFromText="180" w:rightFromText="180" w:vertAnchor="text" w:horzAnchor="page" w:tblpX="2357" w:tblpY="3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11"/>
        <w:gridCol w:w="915"/>
        <w:gridCol w:w="1217"/>
        <w:gridCol w:w="795"/>
        <w:gridCol w:w="1239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728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姓名</w:t>
            </w:r>
          </w:p>
        </w:tc>
        <w:tc>
          <w:tcPr>
            <w:tcW w:w="811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单位</w:t>
            </w:r>
          </w:p>
        </w:tc>
        <w:tc>
          <w:tcPr>
            <w:tcW w:w="915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职称</w:t>
            </w:r>
          </w:p>
        </w:tc>
        <w:tc>
          <w:tcPr>
            <w:tcW w:w="1217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联系电话</w:t>
            </w:r>
          </w:p>
        </w:tc>
        <w:tc>
          <w:tcPr>
            <w:tcW w:w="795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邮箱</w:t>
            </w:r>
          </w:p>
        </w:tc>
        <w:tc>
          <w:tcPr>
            <w:tcW w:w="1239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论文题目</w:t>
            </w:r>
          </w:p>
        </w:tc>
        <w:tc>
          <w:tcPr>
            <w:tcW w:w="2398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参会研讨</w:t>
            </w:r>
            <w:r>
              <w:rPr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会议论文发表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728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728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8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lang w:eastAsia="zh-Hans"/>
              </w:rPr>
            </w:pPr>
          </w:p>
        </w:tc>
      </w:tr>
    </w:tbl>
    <w:p>
      <w:pPr>
        <w:ind w:left="420" w:leftChars="200"/>
        <w:jc w:val="center"/>
        <w:rPr>
          <w:lang w:eastAsia="zh-Hans"/>
        </w:rPr>
      </w:pPr>
    </w:p>
    <w:p>
      <w:pPr>
        <w:ind w:left="420" w:leftChars="200"/>
        <w:rPr>
          <w:lang w:eastAsia="zh-Hans"/>
        </w:rPr>
      </w:pPr>
    </w:p>
    <w:p>
      <w:pPr>
        <w:ind w:left="420" w:leftChars="200"/>
        <w:rPr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33FC"/>
    <w:multiLevelType w:val="singleLevel"/>
    <w:tmpl w:val="626833F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68BD6E"/>
    <w:multiLevelType w:val="singleLevel"/>
    <w:tmpl w:val="6268BD6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68BE4E"/>
    <w:multiLevelType w:val="singleLevel"/>
    <w:tmpl w:val="6268BE4E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6268BEE7"/>
    <w:multiLevelType w:val="singleLevel"/>
    <w:tmpl w:val="6268BEE7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268C0E3"/>
    <w:multiLevelType w:val="singleLevel"/>
    <w:tmpl w:val="6268C0E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268D7A5"/>
    <w:multiLevelType w:val="singleLevel"/>
    <w:tmpl w:val="6268D7A5"/>
    <w:lvl w:ilvl="0" w:tentative="0">
      <w:start w:val="4"/>
      <w:numFmt w:val="chineseCounting"/>
      <w:suff w:val="nothing"/>
      <w:lvlText w:val="%1、"/>
      <w:lvlJc w:val="left"/>
    </w:lvl>
  </w:abstractNum>
  <w:abstractNum w:abstractNumId="6">
    <w:nsid w:val="6268D8CF"/>
    <w:multiLevelType w:val="singleLevel"/>
    <w:tmpl w:val="6268D8C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57E8C"/>
    <w:rsid w:val="00555109"/>
    <w:rsid w:val="00B6362C"/>
    <w:rsid w:val="00B94F8C"/>
    <w:rsid w:val="1FE57E8C"/>
    <w:rsid w:val="37EC2CF3"/>
    <w:rsid w:val="3D29B439"/>
    <w:rsid w:val="71FF0468"/>
    <w:rsid w:val="75F1AC64"/>
    <w:rsid w:val="7FD987CB"/>
    <w:rsid w:val="7FF7C802"/>
    <w:rsid w:val="BFECE70B"/>
    <w:rsid w:val="FDA94A75"/>
    <w:rsid w:val="FFB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2022-04-28T00:15:00Z</dcterms:created>
  <dc:creator>apple</dc:creator>
  <cp:lastModifiedBy>apple</cp:lastModifiedBy>
  <dcterms:modified xsi:type="dcterms:W3CDTF">2022-04-27T20:20:03Z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