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A9CD" w14:textId="77777777" w:rsidR="00AC3069" w:rsidRPr="00866282" w:rsidRDefault="00866282" w:rsidP="00C50425">
      <w:pPr>
        <w:pStyle w:val="a3"/>
        <w:shd w:val="clear" w:color="auto" w:fill="FFFFFF"/>
        <w:spacing w:before="0" w:beforeAutospacing="0" w:after="0" w:afterAutospacing="0" w:line="400" w:lineRule="atLeast"/>
        <w:ind w:firstLine="562"/>
        <w:jc w:val="center"/>
        <w:outlineLvl w:val="0"/>
        <w:rPr>
          <w:rFonts w:cs="Arial"/>
          <w:color w:val="000000"/>
          <w:sz w:val="21"/>
          <w:szCs w:val="21"/>
        </w:rPr>
      </w:pPr>
      <w:r>
        <w:rPr>
          <w:rFonts w:cs="Arial"/>
          <w:b/>
          <w:color w:val="333333"/>
          <w:sz w:val="28"/>
          <w:szCs w:val="28"/>
        </w:rPr>
        <w:t>“</w:t>
      </w:r>
      <w:r w:rsidR="00AC3069" w:rsidRPr="00866282">
        <w:rPr>
          <w:rFonts w:cs="Arial" w:hint="eastAsia"/>
          <w:b/>
          <w:color w:val="333333"/>
          <w:sz w:val="28"/>
          <w:szCs w:val="28"/>
        </w:rPr>
        <w:t>健康</w:t>
      </w:r>
      <w:r w:rsidR="00AC3069" w:rsidRPr="00866282">
        <w:rPr>
          <w:rFonts w:cs="Arial"/>
          <w:b/>
          <w:color w:val="333333"/>
          <w:sz w:val="28"/>
          <w:szCs w:val="28"/>
        </w:rPr>
        <w:t>社会学：理论与实践”论坛征文通知</w:t>
      </w:r>
    </w:p>
    <w:p w14:paraId="36A40FAA" w14:textId="77777777" w:rsidR="00AC3069" w:rsidRDefault="00AC3069" w:rsidP="00AC3069">
      <w:pPr>
        <w:pStyle w:val="a3"/>
        <w:shd w:val="clear" w:color="auto" w:fill="FFFFFF"/>
        <w:spacing w:before="0" w:beforeAutospacing="0" w:after="0" w:afterAutospacing="0" w:line="400" w:lineRule="atLeast"/>
        <w:ind w:firstLine="420"/>
        <w:jc w:val="both"/>
        <w:rPr>
          <w:rFonts w:ascii="Arial" w:hAnsi="Arial" w:cs="Arial"/>
          <w:color w:val="000000"/>
          <w:sz w:val="21"/>
          <w:szCs w:val="21"/>
        </w:rPr>
      </w:pPr>
      <w:r>
        <w:rPr>
          <w:rFonts w:ascii="Times New Roman" w:hAnsi="Times New Roman" w:cs="Times New Roman"/>
          <w:color w:val="000000"/>
          <w:sz w:val="21"/>
          <w:szCs w:val="21"/>
        </w:rPr>
        <w:t> </w:t>
      </w:r>
    </w:p>
    <w:p w14:paraId="4EF9BFB4"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各位学界同仁：</w:t>
      </w:r>
    </w:p>
    <w:p w14:paraId="5E3C3926"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中国社会学会将于2022年7月15日至17日在厦门大学举办主题为“中国社会发展新阶段与社会学新使命”的学术年会。经学会批准，设立“</w:t>
      </w:r>
      <w:r w:rsidR="00007CEE" w:rsidRPr="00C50425">
        <w:rPr>
          <w:rFonts w:cs="Times New Roman"/>
          <w:color w:val="000000"/>
        </w:rPr>
        <w:t>57：</w:t>
      </w:r>
      <w:r w:rsidRPr="00C50425">
        <w:rPr>
          <w:rFonts w:cs="Times New Roman"/>
          <w:color w:val="000000"/>
        </w:rPr>
        <w:t>健康社会学：理论与实践”分论坛，由中南大学公共管理学院社会学系主办，潘泽泉教授、</w:t>
      </w:r>
      <w:r w:rsidR="00E86151">
        <w:rPr>
          <w:rFonts w:cs="Times New Roman" w:hint="eastAsia"/>
          <w:color w:val="000000"/>
        </w:rPr>
        <w:t>李斌</w:t>
      </w:r>
      <w:r w:rsidR="00E86151">
        <w:rPr>
          <w:rFonts w:cs="Times New Roman"/>
          <w:color w:val="000000"/>
        </w:rPr>
        <w:t>教授、</w:t>
      </w:r>
      <w:r w:rsidRPr="00C50425">
        <w:rPr>
          <w:rFonts w:cs="Times New Roman"/>
          <w:color w:val="000000"/>
        </w:rPr>
        <w:t>董海军教授、刘惠颖教授</w:t>
      </w:r>
      <w:r w:rsidR="00866282" w:rsidRPr="00C50425">
        <w:rPr>
          <w:rFonts w:cs="Times New Roman"/>
          <w:color w:val="000000"/>
        </w:rPr>
        <w:t>、彭远春副教授</w:t>
      </w:r>
      <w:r w:rsidRPr="00C50425">
        <w:rPr>
          <w:rFonts w:cs="Times New Roman"/>
          <w:color w:val="000000"/>
        </w:rPr>
        <w:t>为本论坛负责人。本论坛将围绕习近平新时代中国特色社会主义思想和党的十九大精神，围绕健康中国国家战略，研究阐释中国社会发展新阶段的新特征、新挑战。习近平总书记在党的十九大报告中提出实施健康中国战略和人口发展战略，指出人民健康是民族昌盛和国家富强的重要标志，要完善国民健康政策，为人民群众提供全方位全周期健康服务。党和国家将维护人民健康提升到国家战略的高度，健康中国建设正如火如荼的推进。为更好促进健康社会学研究者之间交流合作、凝练健康社会学研究共识，促进健康社会学学科建设，助力健康中国建设</w:t>
      </w:r>
      <w:r w:rsidR="00C50425">
        <w:rPr>
          <w:rFonts w:cs="Times New Roman" w:hint="eastAsia"/>
          <w:color w:val="000000"/>
        </w:rPr>
        <w:t>，</w:t>
      </w:r>
      <w:r w:rsidR="00C50425">
        <w:rPr>
          <w:rFonts w:cs="Times New Roman"/>
          <w:color w:val="000000"/>
        </w:rPr>
        <w:t>特设置该论坛</w:t>
      </w:r>
      <w:r w:rsidRPr="00C50425">
        <w:rPr>
          <w:rFonts w:cs="Times New Roman"/>
          <w:color w:val="000000"/>
        </w:rPr>
        <w:t>。</w:t>
      </w:r>
    </w:p>
    <w:p w14:paraId="47696210"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诚邀各位同仁不吝赐稿，参与研讨。</w:t>
      </w:r>
    </w:p>
    <w:p w14:paraId="30E3D1EF" w14:textId="77777777" w:rsidR="00AC3069" w:rsidRPr="00C50425" w:rsidRDefault="00AC3069" w:rsidP="00C50425">
      <w:pPr>
        <w:pStyle w:val="a3"/>
        <w:shd w:val="clear" w:color="auto" w:fill="FFFFFF"/>
        <w:spacing w:before="0" w:beforeAutospacing="0" w:after="0" w:afterAutospacing="0" w:line="360" w:lineRule="auto"/>
        <w:ind w:firstLine="420"/>
        <w:jc w:val="both"/>
        <w:outlineLvl w:val="0"/>
        <w:rPr>
          <w:rFonts w:cs="Times New Roman"/>
          <w:b/>
          <w:color w:val="000000"/>
          <w:sz w:val="28"/>
          <w:szCs w:val="28"/>
        </w:rPr>
      </w:pPr>
      <w:r w:rsidRPr="00C50425">
        <w:rPr>
          <w:rFonts w:cs="Times New Roman"/>
          <w:b/>
          <w:color w:val="000000"/>
          <w:sz w:val="28"/>
          <w:szCs w:val="28"/>
        </w:rPr>
        <w:t> 一、</w:t>
      </w:r>
      <w:r w:rsidR="00C50425">
        <w:rPr>
          <w:rFonts w:cs="Times New Roman" w:hint="eastAsia"/>
          <w:b/>
          <w:color w:val="000000"/>
          <w:sz w:val="28"/>
          <w:szCs w:val="28"/>
        </w:rPr>
        <w:t>健康</w:t>
      </w:r>
      <w:r w:rsidR="00C50425">
        <w:rPr>
          <w:rFonts w:cs="Times New Roman"/>
          <w:b/>
          <w:color w:val="000000"/>
          <w:sz w:val="28"/>
          <w:szCs w:val="28"/>
        </w:rPr>
        <w:t>社会学</w:t>
      </w:r>
      <w:r w:rsidR="00866282" w:rsidRPr="00C50425">
        <w:rPr>
          <w:rFonts w:cs="Times New Roman"/>
          <w:b/>
          <w:color w:val="000000"/>
          <w:sz w:val="28"/>
          <w:szCs w:val="28"/>
        </w:rPr>
        <w:t>选题指南</w:t>
      </w:r>
    </w:p>
    <w:p w14:paraId="2EF99AA9"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1、健康社会学的基本理论和方法</w:t>
      </w:r>
    </w:p>
    <w:p w14:paraId="38AF2142"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2、大数据、健康与人口统计学</w:t>
      </w:r>
    </w:p>
    <w:p w14:paraId="319BAEFA"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3、生命质量、人际交往与精神健康</w:t>
      </w:r>
    </w:p>
    <w:p w14:paraId="3C948A08"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4、人口健康、社会心理与</w:t>
      </w:r>
      <w:r w:rsidR="00C50425">
        <w:rPr>
          <w:rFonts w:cs="Times New Roman" w:hint="eastAsia"/>
          <w:color w:val="000000"/>
        </w:rPr>
        <w:t>健康</w:t>
      </w:r>
      <w:r w:rsidRPr="00C50425">
        <w:rPr>
          <w:rFonts w:cs="Times New Roman"/>
          <w:color w:val="000000"/>
        </w:rPr>
        <w:t>行为</w:t>
      </w:r>
    </w:p>
    <w:p w14:paraId="29802D40"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5、职业、环境资源与健康</w:t>
      </w:r>
    </w:p>
    <w:p w14:paraId="3554A9A5"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6、社会质量、健康分化与健康不平等</w:t>
      </w:r>
    </w:p>
    <w:p w14:paraId="0BFCFE07"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7、疾病预防、疾病体验与</w:t>
      </w:r>
      <w:r w:rsidR="00C50425">
        <w:rPr>
          <w:rFonts w:cs="Times New Roman" w:hint="eastAsia"/>
          <w:color w:val="000000"/>
        </w:rPr>
        <w:t>健康</w:t>
      </w:r>
      <w:r w:rsidRPr="00C50425">
        <w:rPr>
          <w:rFonts w:cs="Times New Roman"/>
          <w:color w:val="000000"/>
        </w:rPr>
        <w:t>照护</w:t>
      </w:r>
    </w:p>
    <w:p w14:paraId="03AA1947"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8、健康风险、应对与健康管理</w:t>
      </w:r>
    </w:p>
    <w:p w14:paraId="2F987E41"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9、整体健康观、国家健康管理行动与社会政策</w:t>
      </w:r>
    </w:p>
    <w:p w14:paraId="083045B4"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10、老年人口健康需求与健康管理</w:t>
      </w:r>
    </w:p>
    <w:p w14:paraId="3EEEC5CF"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11、社会工作、健康与精神健康社会工作</w:t>
      </w:r>
    </w:p>
    <w:p w14:paraId="6927719C"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12、其他相关</w:t>
      </w:r>
      <w:r w:rsidR="00866282" w:rsidRPr="00C50425">
        <w:rPr>
          <w:rFonts w:cs="Times New Roman"/>
          <w:color w:val="000000"/>
        </w:rPr>
        <w:t>主题</w:t>
      </w:r>
    </w:p>
    <w:p w14:paraId="293E5E97"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p>
    <w:p w14:paraId="58BF966E"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说明：投稿者可从不同层面、不同视角确定具体论文题目。凡被论坛录用的文章，将被收录入《中国社会学会2022年年会暨“健康社会学：理论与实践”论坛论文集》，论坛主办者将根据提交论文质量确定与会和发言的代表，报中国社会学会秘书处审核后发出正式邀请函。</w:t>
      </w:r>
    </w:p>
    <w:p w14:paraId="48FAD00E"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b/>
          <w:color w:val="000000"/>
          <w:sz w:val="28"/>
          <w:szCs w:val="28"/>
        </w:rPr>
      </w:pPr>
      <w:r w:rsidRPr="00C50425">
        <w:rPr>
          <w:rFonts w:cs="Times New Roman"/>
          <w:color w:val="000000"/>
        </w:rPr>
        <w:lastRenderedPageBreak/>
        <w:t> </w:t>
      </w:r>
      <w:r w:rsidRPr="00C50425">
        <w:rPr>
          <w:rFonts w:cs="Times New Roman"/>
          <w:b/>
          <w:color w:val="000000"/>
          <w:sz w:val="28"/>
          <w:szCs w:val="28"/>
        </w:rPr>
        <w:t>二、论文投稿要求及学术规范</w:t>
      </w:r>
    </w:p>
    <w:p w14:paraId="590C779C"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1、提交的论文应未在正式出版物发表过。</w:t>
      </w:r>
    </w:p>
    <w:p w14:paraId="4E55834C"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2、稿件第一页应包括以下信息：文章标题、作者姓名、单位、职称、联系电话、通讯地址、电子邮件地址。</w:t>
      </w:r>
    </w:p>
    <w:p w14:paraId="419ADC77"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3、稿件第二页应包括以下信息：文章标题、中文摘要（不超过200字）、3-5个中文关键词、英文标题、作者姓名的汉语拼音、英文摘要（不超过150字）。</w:t>
      </w:r>
    </w:p>
    <w:p w14:paraId="6D08A39C"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4、文章凡采用他人观点务必加注说明。在引文后加括号注明作者、出版年份及页码，详细文献出处作为参考文献列于文后，以作者、出版年份、书（或文章）名、出版单位（或期刊名）、出版地点排序。参考文献按作者姓氏首字母依A－Z顺序分中、英文两部分排列，中文文献在前，英文文献在后。引文中英文部分，专著名用斜体，论文题目写入“”号内。作者自己的说明页下注体现。</w:t>
      </w:r>
    </w:p>
    <w:p w14:paraId="7F798477"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5、论文篇幅一般不超过15000字。</w:t>
      </w:r>
    </w:p>
    <w:p w14:paraId="73DBBF8A"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6、特别规定：每篇论文只可投递一个论坛。严禁一稿多投。一稿多投的论文将不能参加年会的优秀论文评选。 </w:t>
      </w:r>
    </w:p>
    <w:p w14:paraId="50500A24" w14:textId="77777777" w:rsidR="00AC3069" w:rsidRPr="00C50425" w:rsidRDefault="00AC3069" w:rsidP="00C50425">
      <w:pPr>
        <w:pStyle w:val="a3"/>
        <w:shd w:val="clear" w:color="auto" w:fill="FFFFFF"/>
        <w:spacing w:before="0" w:beforeAutospacing="0" w:after="0" w:afterAutospacing="0" w:line="360" w:lineRule="auto"/>
        <w:ind w:firstLine="420"/>
        <w:jc w:val="both"/>
        <w:outlineLvl w:val="0"/>
        <w:rPr>
          <w:rFonts w:cs="Times New Roman"/>
          <w:b/>
          <w:color w:val="000000"/>
          <w:sz w:val="28"/>
          <w:szCs w:val="28"/>
        </w:rPr>
      </w:pPr>
      <w:r w:rsidRPr="00C50425">
        <w:rPr>
          <w:rFonts w:cs="Times New Roman"/>
          <w:b/>
          <w:color w:val="000000"/>
          <w:sz w:val="28"/>
          <w:szCs w:val="28"/>
        </w:rPr>
        <w:t>三、提交论文的方式和提交时间</w:t>
      </w:r>
    </w:p>
    <w:p w14:paraId="29A1EE68"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提交方式：论文摘要及论文全文，请以A4纸页面电子文本方式提交（请以WORD文档形式作为附件，邮件和文档主题请以“年会征文+作者姓名”方式命名）。</w:t>
      </w:r>
    </w:p>
    <w:p w14:paraId="4443D1C4"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提交时间：（1）请于2022年5月25日之前将参会回执电子版发回（回执见附件1）（2）请于2022年</w:t>
      </w:r>
      <w:r w:rsidR="00E14DE2">
        <w:rPr>
          <w:rFonts w:cs="Times New Roman"/>
          <w:color w:val="000000"/>
        </w:rPr>
        <w:t>6</w:t>
      </w:r>
      <w:r w:rsidRPr="00C50425">
        <w:rPr>
          <w:rFonts w:cs="Times New Roman"/>
          <w:color w:val="000000"/>
        </w:rPr>
        <w:t>月</w:t>
      </w:r>
      <w:r w:rsidR="00866282" w:rsidRPr="00C50425">
        <w:rPr>
          <w:rFonts w:cs="Times New Roman"/>
          <w:color w:val="000000"/>
        </w:rPr>
        <w:t>15</w:t>
      </w:r>
      <w:r w:rsidRPr="00C50425">
        <w:rPr>
          <w:rFonts w:cs="Times New Roman"/>
          <w:color w:val="000000"/>
        </w:rPr>
        <w:t>日前，将论文全文电子版发送到以下信箱：</w:t>
      </w:r>
      <w:hyperlink r:id="rId6" w:history="1">
        <w:r w:rsidR="00C50425" w:rsidRPr="00C50425">
          <w:rPr>
            <w:rFonts w:cs="Times New Roman"/>
            <w:color w:val="000000"/>
          </w:rPr>
          <w:t>pyc9600@126.com</w:t>
        </w:r>
      </w:hyperlink>
      <w:r w:rsidRPr="00C50425">
        <w:rPr>
          <w:rFonts w:cs="Times New Roman"/>
          <w:color w:val="000000"/>
        </w:rPr>
        <w:t>。 </w:t>
      </w:r>
    </w:p>
    <w:p w14:paraId="78D318B4" w14:textId="77777777" w:rsidR="00AC3069" w:rsidRPr="00C50425" w:rsidRDefault="00AC3069" w:rsidP="00C50425">
      <w:pPr>
        <w:pStyle w:val="a3"/>
        <w:shd w:val="clear" w:color="auto" w:fill="FFFFFF"/>
        <w:spacing w:before="0" w:beforeAutospacing="0" w:after="0" w:afterAutospacing="0" w:line="400" w:lineRule="exact"/>
        <w:ind w:firstLine="420"/>
        <w:jc w:val="both"/>
        <w:outlineLvl w:val="0"/>
        <w:rPr>
          <w:rFonts w:cs="Times New Roman"/>
          <w:color w:val="000000"/>
        </w:rPr>
      </w:pPr>
      <w:r w:rsidRPr="00C50425">
        <w:rPr>
          <w:rFonts w:cs="Times New Roman"/>
          <w:color w:val="000000"/>
        </w:rPr>
        <w:t>四、论坛时间：</w:t>
      </w:r>
    </w:p>
    <w:p w14:paraId="55679CB0"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2022年7月15-17日期间（具体日期待定），由年会组委会统一安排。 </w:t>
      </w:r>
    </w:p>
    <w:p w14:paraId="02F2E9FA" w14:textId="77777777" w:rsidR="00AC3069" w:rsidRPr="00C50425" w:rsidRDefault="00AC3069" w:rsidP="00C50425">
      <w:pPr>
        <w:pStyle w:val="a3"/>
        <w:shd w:val="clear" w:color="auto" w:fill="FFFFFF"/>
        <w:spacing w:before="0" w:beforeAutospacing="0" w:after="0" w:afterAutospacing="0" w:line="400" w:lineRule="exact"/>
        <w:ind w:firstLine="420"/>
        <w:jc w:val="both"/>
        <w:outlineLvl w:val="0"/>
        <w:rPr>
          <w:rFonts w:cs="Times New Roman"/>
          <w:color w:val="000000"/>
        </w:rPr>
      </w:pPr>
      <w:r w:rsidRPr="00C50425">
        <w:rPr>
          <w:rFonts w:cs="Times New Roman"/>
          <w:color w:val="000000"/>
        </w:rPr>
        <w:t>五、论坛地点：</w:t>
      </w:r>
    </w:p>
    <w:p w14:paraId="3C06CDB9" w14:textId="77777777" w:rsidR="00AC3069" w:rsidRPr="00C50425" w:rsidRDefault="00AC3069" w:rsidP="00C50425">
      <w:pPr>
        <w:pStyle w:val="a3"/>
        <w:shd w:val="clear" w:color="auto" w:fill="FFFFFF"/>
        <w:spacing w:before="0" w:beforeAutospacing="0" w:after="0" w:afterAutospacing="0" w:line="400" w:lineRule="exact"/>
        <w:ind w:firstLineChars="200" w:firstLine="480"/>
        <w:jc w:val="both"/>
        <w:rPr>
          <w:rFonts w:cs="Times New Roman"/>
          <w:color w:val="000000"/>
        </w:rPr>
      </w:pPr>
      <w:r w:rsidRPr="00C50425">
        <w:rPr>
          <w:rFonts w:cs="Times New Roman"/>
          <w:color w:val="000000"/>
        </w:rPr>
        <w:t>厦门大学（具体地点待定）。 </w:t>
      </w:r>
    </w:p>
    <w:p w14:paraId="6C0F0AFF" w14:textId="77777777" w:rsidR="00AC3069" w:rsidRPr="00C50425" w:rsidRDefault="00AC3069" w:rsidP="00C50425">
      <w:pPr>
        <w:pStyle w:val="a3"/>
        <w:shd w:val="clear" w:color="auto" w:fill="FFFFFF"/>
        <w:spacing w:before="0" w:beforeAutospacing="0" w:after="0" w:afterAutospacing="0" w:line="400" w:lineRule="exact"/>
        <w:ind w:firstLine="420"/>
        <w:jc w:val="both"/>
        <w:outlineLvl w:val="0"/>
        <w:rPr>
          <w:rFonts w:cs="Times New Roman"/>
          <w:color w:val="000000"/>
        </w:rPr>
      </w:pPr>
      <w:r w:rsidRPr="00C50425">
        <w:rPr>
          <w:rFonts w:cs="Times New Roman"/>
          <w:color w:val="000000"/>
        </w:rPr>
        <w:t>六、论坛联系人：</w:t>
      </w:r>
    </w:p>
    <w:p w14:paraId="1825D2D9" w14:textId="77777777" w:rsidR="00866282" w:rsidRPr="00C50425" w:rsidRDefault="00866282" w:rsidP="00C50425">
      <w:pPr>
        <w:pStyle w:val="a3"/>
        <w:shd w:val="clear" w:color="auto" w:fill="FFFFFF"/>
        <w:spacing w:before="0" w:beforeAutospacing="0" w:after="0" w:afterAutospacing="0" w:line="400" w:lineRule="exact"/>
        <w:ind w:firstLine="420"/>
        <w:jc w:val="both"/>
        <w:outlineLvl w:val="0"/>
        <w:rPr>
          <w:rFonts w:cs="Times New Roman"/>
          <w:color w:val="000000"/>
        </w:rPr>
      </w:pPr>
      <w:r w:rsidRPr="00C50425">
        <w:rPr>
          <w:rFonts w:cs="Times New Roman"/>
          <w:color w:val="182C3F"/>
        </w:rPr>
        <w:t>论坛指定邮箱：</w:t>
      </w:r>
      <w:hyperlink r:id="rId7" w:history="1">
        <w:r w:rsidR="00C50425" w:rsidRPr="00C50425">
          <w:rPr>
            <w:rFonts w:cs="Times New Roman"/>
            <w:color w:val="000000"/>
          </w:rPr>
          <w:t>pyc9600@126.com</w:t>
        </w:r>
      </w:hyperlink>
    </w:p>
    <w:p w14:paraId="7E168C32" w14:textId="77777777" w:rsidR="00AC3069" w:rsidRPr="00C50425" w:rsidRDefault="00AC3069" w:rsidP="00C50425">
      <w:pPr>
        <w:pStyle w:val="a3"/>
        <w:shd w:val="clear" w:color="auto" w:fill="FFFFFF"/>
        <w:spacing w:before="0" w:beforeAutospacing="0" w:after="0" w:afterAutospacing="0" w:line="400" w:lineRule="exact"/>
        <w:ind w:firstLine="420"/>
        <w:jc w:val="both"/>
        <w:outlineLvl w:val="0"/>
        <w:rPr>
          <w:rFonts w:cs="Times New Roman"/>
          <w:color w:val="000000"/>
        </w:rPr>
      </w:pPr>
      <w:r w:rsidRPr="00C50425">
        <w:rPr>
          <w:rFonts w:cs="Times New Roman"/>
          <w:color w:val="000000"/>
        </w:rPr>
        <w:t>彭远春，电话：18229904073，邮箱地址：</w:t>
      </w:r>
      <w:hyperlink r:id="rId8" w:history="1">
        <w:r w:rsidRPr="00C50425">
          <w:rPr>
            <w:rFonts w:cs="Times New Roman"/>
            <w:color w:val="000000"/>
          </w:rPr>
          <w:t>pyc9600@126.com</w:t>
        </w:r>
      </w:hyperlink>
    </w:p>
    <w:p w14:paraId="420D514D" w14:textId="77777777" w:rsidR="00AC3069" w:rsidRPr="00C50425" w:rsidRDefault="00AC3069" w:rsidP="00C50425">
      <w:pPr>
        <w:pStyle w:val="a3"/>
        <w:shd w:val="clear" w:color="auto" w:fill="FFFFFF"/>
        <w:spacing w:before="0" w:beforeAutospacing="0" w:after="0" w:afterAutospacing="0" w:line="400" w:lineRule="exact"/>
        <w:ind w:firstLine="420"/>
        <w:jc w:val="both"/>
        <w:outlineLvl w:val="0"/>
        <w:rPr>
          <w:rFonts w:cs="Times New Roman"/>
          <w:color w:val="000000"/>
        </w:rPr>
      </w:pPr>
      <w:r w:rsidRPr="00C50425">
        <w:rPr>
          <w:rFonts w:cs="Times New Roman"/>
          <w:color w:val="000000"/>
        </w:rPr>
        <w:t>刘惠颖，电话：18874963603，邮箱地址：hyliu105@csu.edu.cn</w:t>
      </w:r>
    </w:p>
    <w:p w14:paraId="13F4C99F" w14:textId="77777777" w:rsidR="00AC3069" w:rsidRPr="00C50425" w:rsidRDefault="00AC3069" w:rsidP="00C50425">
      <w:pPr>
        <w:pStyle w:val="a3"/>
        <w:shd w:val="clear" w:color="auto" w:fill="FFFFFF"/>
        <w:spacing w:before="0" w:beforeAutospacing="0" w:after="0" w:afterAutospacing="0" w:line="400" w:lineRule="exact"/>
        <w:ind w:firstLine="420"/>
        <w:jc w:val="both"/>
        <w:rPr>
          <w:rFonts w:cs="Times New Roman"/>
          <w:color w:val="000000"/>
        </w:rPr>
      </w:pPr>
      <w:r w:rsidRPr="00C50425">
        <w:rPr>
          <w:rFonts w:cs="Times New Roman"/>
          <w:color w:val="000000"/>
        </w:rPr>
        <w:t> </w:t>
      </w:r>
    </w:p>
    <w:p w14:paraId="30E799A7" w14:textId="77777777" w:rsidR="00AC3069" w:rsidRPr="00C50425" w:rsidRDefault="00AC3069" w:rsidP="00C50425">
      <w:pPr>
        <w:pStyle w:val="a3"/>
        <w:shd w:val="clear" w:color="auto" w:fill="FFFFFF"/>
        <w:spacing w:before="0" w:beforeAutospacing="0" w:after="0" w:afterAutospacing="0" w:line="400" w:lineRule="exact"/>
        <w:ind w:firstLine="420"/>
        <w:jc w:val="right"/>
        <w:rPr>
          <w:rFonts w:cs="Times New Roman"/>
          <w:color w:val="000000"/>
        </w:rPr>
      </w:pPr>
      <w:r w:rsidRPr="00C50425">
        <w:rPr>
          <w:rFonts w:cs="Times New Roman"/>
          <w:color w:val="000000"/>
        </w:rPr>
        <w:t>中国社会学会</w:t>
      </w:r>
      <w:r w:rsidR="00866282" w:rsidRPr="00C50425">
        <w:rPr>
          <w:rFonts w:cs="Times New Roman"/>
          <w:color w:val="000000"/>
        </w:rPr>
        <w:t>健康社会学论坛</w:t>
      </w:r>
      <w:r w:rsidRPr="00C50425">
        <w:rPr>
          <w:rFonts w:cs="Times New Roman"/>
          <w:color w:val="000000"/>
        </w:rPr>
        <w:t>秘书处</w:t>
      </w:r>
    </w:p>
    <w:p w14:paraId="3FFE5AAF" w14:textId="77777777" w:rsidR="00AC3069" w:rsidRPr="00C50425" w:rsidRDefault="00AC3069" w:rsidP="00C50425">
      <w:pPr>
        <w:pStyle w:val="a3"/>
        <w:shd w:val="clear" w:color="auto" w:fill="FFFFFF"/>
        <w:spacing w:before="0" w:beforeAutospacing="0" w:after="0" w:afterAutospacing="0" w:line="400" w:lineRule="exact"/>
        <w:ind w:firstLine="420"/>
        <w:jc w:val="right"/>
        <w:rPr>
          <w:rFonts w:cs="Times New Roman"/>
          <w:color w:val="000000"/>
        </w:rPr>
      </w:pPr>
      <w:r w:rsidRPr="00C50425">
        <w:rPr>
          <w:rFonts w:cs="Times New Roman"/>
          <w:color w:val="000000"/>
        </w:rPr>
        <w:t>2022年</w:t>
      </w:r>
      <w:r w:rsidR="00866282" w:rsidRPr="00C50425">
        <w:rPr>
          <w:rFonts w:cs="Times New Roman"/>
          <w:color w:val="000000"/>
        </w:rPr>
        <w:t>4</w:t>
      </w:r>
      <w:r w:rsidRPr="00C50425">
        <w:rPr>
          <w:rFonts w:cs="Times New Roman"/>
          <w:color w:val="000000"/>
        </w:rPr>
        <w:t>月2</w:t>
      </w:r>
      <w:r w:rsidR="00866282" w:rsidRPr="00C50425">
        <w:rPr>
          <w:rFonts w:cs="Times New Roman"/>
          <w:color w:val="000000"/>
        </w:rPr>
        <w:t>5</w:t>
      </w:r>
      <w:r w:rsidRPr="00C50425">
        <w:rPr>
          <w:rFonts w:cs="Times New Roman"/>
          <w:color w:val="000000"/>
        </w:rPr>
        <w:t>日</w:t>
      </w:r>
    </w:p>
    <w:p w14:paraId="1BE9BC33" w14:textId="77777777" w:rsidR="00B85D93" w:rsidRDefault="00B85D93">
      <w:pPr>
        <w:ind w:firstLine="480"/>
        <w:rPr>
          <w:rFonts w:cs="Times New Roman"/>
          <w:sz w:val="24"/>
          <w:szCs w:val="24"/>
        </w:rPr>
      </w:pPr>
      <w:r>
        <w:rPr>
          <w:rFonts w:cs="Times New Roman"/>
          <w:sz w:val="24"/>
          <w:szCs w:val="24"/>
        </w:rPr>
        <w:br w:type="page"/>
      </w:r>
    </w:p>
    <w:p w14:paraId="70E5B516" w14:textId="77777777" w:rsidR="00B85D93" w:rsidRDefault="00D21CEF" w:rsidP="00B85D93">
      <w:pPr>
        <w:pStyle w:val="a3"/>
        <w:shd w:val="clear" w:color="auto" w:fill="FFFFFF"/>
        <w:spacing w:before="0" w:beforeAutospacing="0" w:after="0" w:afterAutospacing="0" w:line="400" w:lineRule="atLeast"/>
        <w:jc w:val="center"/>
        <w:rPr>
          <w:rFonts w:ascii="Times New Roman" w:hAnsi="Times New Roman" w:cs="Times New Roman"/>
          <w:color w:val="000000"/>
        </w:rPr>
      </w:pPr>
      <w:r>
        <w:rPr>
          <w:rFonts w:ascii="Times New Roman" w:hAnsi="Times New Roman" w:cs="Times New Roman" w:hint="eastAsia"/>
          <w:color w:val="000000"/>
        </w:rPr>
        <w:lastRenderedPageBreak/>
        <w:t>参会回执</w:t>
      </w:r>
      <w:r w:rsidR="00B85D93">
        <w:rPr>
          <w:rFonts w:ascii="Times New Roman" w:hAnsi="Times New Roman" w:cs="Times New Roman"/>
          <w:color w:val="000000"/>
        </w:rPr>
        <w:t xml:space="preserve"> </w:t>
      </w:r>
    </w:p>
    <w:p w14:paraId="3760EE8D" w14:textId="77777777" w:rsidR="00B85D93" w:rsidRDefault="00B85D93" w:rsidP="00B85D93">
      <w:pPr>
        <w:pStyle w:val="a3"/>
        <w:shd w:val="clear" w:color="auto" w:fill="FFFFFF"/>
        <w:spacing w:before="0" w:beforeAutospacing="0" w:after="0" w:afterAutospacing="0" w:line="400" w:lineRule="atLeast"/>
        <w:jc w:val="center"/>
        <w:rPr>
          <w:rFonts w:ascii="Times New Roman" w:hAnsi="Times New Roman" w:cs="Times New Roman"/>
          <w:color w:val="000000"/>
        </w:rPr>
      </w:pPr>
      <w:r>
        <w:rPr>
          <w:rFonts w:ascii="Times New Roman" w:hAnsi="Times New Roman" w:cs="Times New Roman"/>
          <w:color w:val="000000"/>
        </w:rPr>
        <w:t xml:space="preserve"> 2022</w:t>
      </w:r>
      <w:r w:rsidRPr="007D7C80">
        <w:rPr>
          <w:rFonts w:ascii="Times New Roman" w:hAnsi="Times New Roman" w:cs="Times New Roman"/>
          <w:color w:val="000000"/>
        </w:rPr>
        <w:t>年中国社会学会年会</w:t>
      </w:r>
      <w:r w:rsidRPr="003E5159">
        <w:rPr>
          <w:rFonts w:ascii="Times New Roman" w:hAnsi="Times New Roman" w:cs="Times New Roman" w:hint="eastAsia"/>
          <w:color w:val="000000"/>
        </w:rPr>
        <w:t>“</w:t>
      </w:r>
      <w:r>
        <w:rPr>
          <w:rFonts w:ascii="Times New Roman" w:hAnsi="Times New Roman" w:cs="Times New Roman" w:hint="eastAsia"/>
          <w:color w:val="000000"/>
        </w:rPr>
        <w:t>健康社会学</w:t>
      </w:r>
      <w:r>
        <w:rPr>
          <w:rFonts w:ascii="Times New Roman" w:hAnsi="Times New Roman" w:cs="Times New Roman"/>
          <w:color w:val="000000"/>
        </w:rPr>
        <w:t>：理论与实践</w:t>
      </w:r>
      <w:r w:rsidRPr="003E5159">
        <w:rPr>
          <w:rFonts w:ascii="Times New Roman" w:hAnsi="Times New Roman" w:cs="Times New Roman" w:hint="eastAsia"/>
          <w:color w:val="000000"/>
        </w:rPr>
        <w:t>”</w:t>
      </w:r>
      <w:r w:rsidRPr="007D7C80">
        <w:rPr>
          <w:rFonts w:ascii="Times New Roman" w:hAnsi="Times New Roman" w:cs="Times New Roman"/>
          <w:color w:val="000000"/>
        </w:rPr>
        <w:t>分论坛参会回执</w:t>
      </w:r>
    </w:p>
    <w:p w14:paraId="1CAC5DE2" w14:textId="77777777" w:rsidR="00B85D93" w:rsidRPr="007D7C80" w:rsidRDefault="00B85D93" w:rsidP="00B85D93">
      <w:pPr>
        <w:pStyle w:val="a3"/>
        <w:shd w:val="clear" w:color="auto" w:fill="FFFFFF"/>
        <w:spacing w:before="0" w:beforeAutospacing="0" w:after="0" w:afterAutospacing="0" w:line="400" w:lineRule="atLeast"/>
        <w:jc w:val="center"/>
        <w:rPr>
          <w:rFonts w:ascii="Times New Roman" w:hAnsi="Times New Roman" w:cs="Times New Roman"/>
          <w:color w:val="000000"/>
        </w:rPr>
      </w:pPr>
    </w:p>
    <w:tbl>
      <w:tblPr>
        <w:tblW w:w="8178" w:type="dxa"/>
        <w:tblInd w:w="108" w:type="dxa"/>
        <w:tblCellMar>
          <w:left w:w="0" w:type="dxa"/>
          <w:right w:w="0" w:type="dxa"/>
        </w:tblCellMar>
        <w:tblLook w:val="04A0" w:firstRow="1" w:lastRow="0" w:firstColumn="1" w:lastColumn="0" w:noHBand="0" w:noVBand="1"/>
      </w:tblPr>
      <w:tblGrid>
        <w:gridCol w:w="829"/>
        <w:gridCol w:w="240"/>
        <w:gridCol w:w="499"/>
        <w:gridCol w:w="240"/>
        <w:gridCol w:w="642"/>
        <w:gridCol w:w="846"/>
        <w:gridCol w:w="902"/>
        <w:gridCol w:w="827"/>
        <w:gridCol w:w="1292"/>
        <w:gridCol w:w="1063"/>
        <w:gridCol w:w="788"/>
        <w:gridCol w:w="10"/>
      </w:tblGrid>
      <w:tr w:rsidR="00B85D93" w:rsidRPr="003E5159" w14:paraId="341A672D" w14:textId="77777777" w:rsidTr="00350247">
        <w:trPr>
          <w:trHeight w:val="607"/>
        </w:trPr>
        <w:tc>
          <w:tcPr>
            <w:tcW w:w="10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9A6598"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sidRPr="003E5159">
              <w:rPr>
                <w:rFonts w:ascii="Times New Roman" w:hAnsi="Times New Roman" w:cs="Times New Roman" w:hint="eastAsia"/>
                <w:color w:val="000000"/>
              </w:rPr>
              <w:t>姓名</w:t>
            </w:r>
          </w:p>
        </w:tc>
        <w:tc>
          <w:tcPr>
            <w:tcW w:w="138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83E6E"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FBD01"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sidRPr="003E5159">
              <w:rPr>
                <w:rFonts w:ascii="Times New Roman" w:hAnsi="Times New Roman" w:cs="Times New Roman" w:hint="eastAsia"/>
                <w:color w:val="000000"/>
              </w:rPr>
              <w:t>单位</w:t>
            </w:r>
          </w:p>
        </w:tc>
        <w:tc>
          <w:tcPr>
            <w:tcW w:w="302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2AE4B"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1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578C6"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sidRPr="003E5159">
              <w:rPr>
                <w:rFonts w:ascii="Times New Roman" w:hAnsi="Times New Roman" w:cs="Times New Roman" w:hint="eastAsia"/>
                <w:color w:val="000000"/>
              </w:rPr>
              <w:t>职务或</w:t>
            </w:r>
          </w:p>
          <w:p w14:paraId="7D16EB6A"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sidRPr="003E5159">
              <w:rPr>
                <w:rFonts w:ascii="Times New Roman" w:hAnsi="Times New Roman" w:cs="Times New Roman" w:hint="eastAsia"/>
                <w:color w:val="000000"/>
              </w:rPr>
              <w:t>职称</w:t>
            </w:r>
          </w:p>
        </w:tc>
        <w:tc>
          <w:tcPr>
            <w:tcW w:w="7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523724"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r>
      <w:tr w:rsidR="00B85D93" w:rsidRPr="003E5159" w14:paraId="16A83B38" w14:textId="77777777" w:rsidTr="00350247">
        <w:trPr>
          <w:trHeight w:val="615"/>
        </w:trPr>
        <w:tc>
          <w:tcPr>
            <w:tcW w:w="8178"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4F001"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sidRPr="003E5159">
              <w:rPr>
                <w:rFonts w:ascii="Times New Roman" w:hAnsi="Times New Roman" w:cs="Times New Roman" w:hint="eastAsia"/>
                <w:color w:val="000000"/>
              </w:rPr>
              <w:t>论文题目</w:t>
            </w:r>
          </w:p>
        </w:tc>
      </w:tr>
      <w:tr w:rsidR="00B85D93" w:rsidRPr="003E5159" w14:paraId="3CDF05E1" w14:textId="77777777" w:rsidTr="00350247">
        <w:trPr>
          <w:trHeight w:val="615"/>
        </w:trPr>
        <w:tc>
          <w:tcPr>
            <w:tcW w:w="8178"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499B3" w14:textId="77777777" w:rsidR="00B85D93"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sidRPr="003E5159">
              <w:rPr>
                <w:rFonts w:ascii="Times New Roman" w:hAnsi="Times New Roman" w:cs="Times New Roman" w:hint="eastAsia"/>
                <w:color w:val="000000"/>
              </w:rPr>
              <w:t>论文摘要（</w:t>
            </w:r>
            <w:r>
              <w:rPr>
                <w:rFonts w:ascii="Times New Roman" w:hAnsi="Times New Roman" w:cs="Times New Roman"/>
                <w:color w:val="000000"/>
              </w:rPr>
              <w:t>3</w:t>
            </w:r>
            <w:r w:rsidRPr="003E5159">
              <w:rPr>
                <w:rFonts w:ascii="Times New Roman" w:hAnsi="Times New Roman" w:cs="Times New Roman" w:hint="eastAsia"/>
                <w:color w:val="000000"/>
              </w:rPr>
              <w:t>00</w:t>
            </w:r>
            <w:r w:rsidRPr="003E5159">
              <w:rPr>
                <w:rFonts w:ascii="Times New Roman" w:hAnsi="Times New Roman" w:cs="Times New Roman" w:hint="eastAsia"/>
                <w:color w:val="000000"/>
              </w:rPr>
              <w:t>字以内）</w:t>
            </w:r>
          </w:p>
          <w:p w14:paraId="18B95760" w14:textId="77777777" w:rsidR="00B85D93"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p w14:paraId="1959AE35" w14:textId="77777777" w:rsidR="00B85D93"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p w14:paraId="207CE0CD" w14:textId="77777777" w:rsidR="00B85D93"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p w14:paraId="71C8DF21" w14:textId="77777777" w:rsidR="00B85D93"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p w14:paraId="4224D9D8" w14:textId="77777777" w:rsidR="00B85D93"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p w14:paraId="1AC5F9D4" w14:textId="77777777" w:rsidR="00B85D93"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p w14:paraId="380E02FF" w14:textId="77777777" w:rsidR="00B85D93"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p w14:paraId="0C95C755" w14:textId="77777777" w:rsidR="00B85D93"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p w14:paraId="690CC16C" w14:textId="77777777" w:rsidR="00B85D93"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p w14:paraId="29653942" w14:textId="77777777" w:rsidR="00B85D93"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p w14:paraId="2B525778"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p w14:paraId="10F25CCE"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r>
      <w:tr w:rsidR="00B85D93" w:rsidRPr="003E5159" w14:paraId="664257A4" w14:textId="77777777" w:rsidTr="00350247">
        <w:trPr>
          <w:trHeight w:val="622"/>
        </w:trPr>
        <w:tc>
          <w:tcPr>
            <w:tcW w:w="180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167AC"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sidRPr="003E5159">
              <w:rPr>
                <w:rFonts w:ascii="Times New Roman" w:hAnsi="Times New Roman" w:cs="Times New Roman" w:hint="eastAsia"/>
                <w:color w:val="000000"/>
              </w:rPr>
              <w:t>通讯地址</w:t>
            </w:r>
          </w:p>
        </w:tc>
        <w:tc>
          <w:tcPr>
            <w:tcW w:w="6369"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122310A5"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r>
      <w:tr w:rsidR="00B85D93" w:rsidRPr="003E5159" w14:paraId="1352DE52" w14:textId="77777777" w:rsidTr="00350247">
        <w:trPr>
          <w:trHeight w:val="602"/>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91648"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sidRPr="003E5159">
              <w:rPr>
                <w:rFonts w:ascii="Times New Roman" w:hAnsi="Times New Roman" w:cs="Times New Roman" w:hint="eastAsia"/>
                <w:color w:val="000000"/>
              </w:rPr>
              <w:t>电话</w:t>
            </w:r>
          </w:p>
        </w:tc>
        <w:tc>
          <w:tcPr>
            <w:tcW w:w="3374" w:type="dxa"/>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5488A9E"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14:paraId="3AFAADA9"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sidRPr="003E5159">
              <w:rPr>
                <w:rFonts w:ascii="Times New Roman" w:hAnsi="Times New Roman" w:cs="Times New Roman" w:hint="eastAsia"/>
                <w:color w:val="000000"/>
              </w:rPr>
              <w:t>邮编</w:t>
            </w:r>
          </w:p>
        </w:tc>
        <w:tc>
          <w:tcPr>
            <w:tcW w:w="3147"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3DE4F334"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r>
      <w:tr w:rsidR="00B85D93" w:rsidRPr="003E5159" w14:paraId="3FBADA1C" w14:textId="77777777" w:rsidTr="00350247">
        <w:trPr>
          <w:trHeight w:val="287"/>
        </w:trPr>
        <w:tc>
          <w:tcPr>
            <w:tcW w:w="15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7ADC1"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sidRPr="003E5159">
              <w:rPr>
                <w:rFonts w:ascii="Times New Roman" w:hAnsi="Times New Roman" w:cs="Times New Roman" w:hint="eastAsia"/>
                <w:color w:val="000000"/>
              </w:rPr>
              <w:t>电子邮件</w:t>
            </w:r>
          </w:p>
        </w:tc>
        <w:tc>
          <w:tcPr>
            <w:tcW w:w="6609"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2641A745"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r>
      <w:tr w:rsidR="00B85D93" w:rsidRPr="003E5159" w14:paraId="684ADE1E" w14:textId="77777777" w:rsidTr="00350247">
        <w:trPr>
          <w:trHeight w:val="287"/>
        </w:trPr>
        <w:tc>
          <w:tcPr>
            <w:tcW w:w="156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E280E"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sidRPr="003E5159">
              <w:rPr>
                <w:rFonts w:ascii="Times New Roman" w:hAnsi="Times New Roman" w:cs="Times New Roman" w:hint="eastAsia"/>
                <w:color w:val="000000"/>
              </w:rPr>
              <w:t>是否需要安排住宿</w:t>
            </w:r>
          </w:p>
        </w:tc>
        <w:tc>
          <w:tcPr>
            <w:tcW w:w="6609"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176390A8" w14:textId="77777777" w:rsidR="00B85D93"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Pr>
                <w:rFonts w:ascii="Times New Roman" w:hAnsi="Times New Roman" w:cs="Times New Roman" w:hint="eastAsia"/>
                <w:color w:val="000000"/>
              </w:rPr>
              <w:t>是</w:t>
            </w:r>
            <w:r>
              <w:rPr>
                <w:rFonts w:ascii="Times New Roman" w:hAnsi="Times New Roman" w:cs="Times New Roman" w:hint="eastAsia"/>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住宿日期：</w:t>
            </w:r>
            <w:r>
              <w:rPr>
                <w:rFonts w:ascii="Times New Roman" w:hAnsi="Times New Roman" w:cs="Times New Roman" w:hint="eastAsia"/>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月</w:t>
            </w:r>
            <w:r>
              <w:rPr>
                <w:rFonts w:ascii="Times New Roman" w:hAnsi="Times New Roman" w:cs="Times New Roman" w:hint="eastAsia"/>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日至</w:t>
            </w:r>
            <w:r>
              <w:rPr>
                <w:rFonts w:ascii="Times New Roman" w:hAnsi="Times New Roman" w:cs="Times New Roman" w:hint="eastAsia"/>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月</w:t>
            </w:r>
            <w:r>
              <w:rPr>
                <w:rFonts w:ascii="Times New Roman" w:hAnsi="Times New Roman" w:cs="Times New Roman" w:hint="eastAsia"/>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日</w:t>
            </w:r>
          </w:p>
          <w:p w14:paraId="61B14257"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r>
              <w:rPr>
                <w:rFonts w:ascii="Times New Roman" w:hAnsi="Times New Roman" w:cs="Times New Roman" w:hint="eastAsia"/>
                <w:color w:val="000000"/>
              </w:rPr>
              <w:t>否</w:t>
            </w:r>
          </w:p>
        </w:tc>
      </w:tr>
      <w:tr w:rsidR="00B85D93" w:rsidRPr="003E5159" w14:paraId="5EEB7832" w14:textId="77777777" w:rsidTr="00350247">
        <w:trPr>
          <w:gridAfter w:val="1"/>
          <w:wAfter w:w="10" w:type="dxa"/>
        </w:trPr>
        <w:tc>
          <w:tcPr>
            <w:tcW w:w="829" w:type="dxa"/>
            <w:tcBorders>
              <w:top w:val="nil"/>
              <w:left w:val="nil"/>
              <w:bottom w:val="nil"/>
              <w:right w:val="nil"/>
            </w:tcBorders>
            <w:vAlign w:val="center"/>
          </w:tcPr>
          <w:p w14:paraId="1B380EED"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240" w:type="dxa"/>
            <w:tcBorders>
              <w:top w:val="nil"/>
              <w:left w:val="nil"/>
              <w:bottom w:val="nil"/>
              <w:right w:val="nil"/>
            </w:tcBorders>
            <w:vAlign w:val="center"/>
          </w:tcPr>
          <w:p w14:paraId="50A14E66"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500" w:type="dxa"/>
            <w:tcBorders>
              <w:top w:val="nil"/>
              <w:left w:val="nil"/>
              <w:bottom w:val="nil"/>
              <w:right w:val="nil"/>
            </w:tcBorders>
            <w:vAlign w:val="center"/>
          </w:tcPr>
          <w:p w14:paraId="574970A7"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240" w:type="dxa"/>
            <w:tcBorders>
              <w:top w:val="nil"/>
              <w:left w:val="nil"/>
              <w:bottom w:val="nil"/>
              <w:right w:val="nil"/>
            </w:tcBorders>
            <w:vAlign w:val="center"/>
          </w:tcPr>
          <w:p w14:paraId="37738917"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643" w:type="dxa"/>
            <w:tcBorders>
              <w:top w:val="nil"/>
              <w:left w:val="nil"/>
              <w:bottom w:val="nil"/>
              <w:right w:val="nil"/>
            </w:tcBorders>
            <w:vAlign w:val="center"/>
          </w:tcPr>
          <w:p w14:paraId="665F09B3"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847" w:type="dxa"/>
            <w:tcBorders>
              <w:top w:val="nil"/>
              <w:left w:val="nil"/>
              <w:bottom w:val="nil"/>
              <w:right w:val="nil"/>
            </w:tcBorders>
            <w:vAlign w:val="center"/>
          </w:tcPr>
          <w:p w14:paraId="670409C4"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904" w:type="dxa"/>
            <w:tcBorders>
              <w:top w:val="nil"/>
              <w:left w:val="nil"/>
              <w:bottom w:val="nil"/>
              <w:right w:val="nil"/>
            </w:tcBorders>
            <w:vAlign w:val="center"/>
          </w:tcPr>
          <w:p w14:paraId="20F79A11"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828" w:type="dxa"/>
            <w:tcBorders>
              <w:top w:val="nil"/>
              <w:left w:val="nil"/>
              <w:bottom w:val="nil"/>
              <w:right w:val="nil"/>
            </w:tcBorders>
            <w:vAlign w:val="center"/>
          </w:tcPr>
          <w:p w14:paraId="55DE4D4D"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1294" w:type="dxa"/>
            <w:tcBorders>
              <w:top w:val="nil"/>
              <w:left w:val="nil"/>
              <w:bottom w:val="nil"/>
              <w:right w:val="nil"/>
            </w:tcBorders>
            <w:vAlign w:val="center"/>
          </w:tcPr>
          <w:p w14:paraId="4C48559E"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1064" w:type="dxa"/>
            <w:tcBorders>
              <w:top w:val="nil"/>
              <w:left w:val="nil"/>
              <w:bottom w:val="nil"/>
              <w:right w:val="nil"/>
            </w:tcBorders>
            <w:vAlign w:val="center"/>
          </w:tcPr>
          <w:p w14:paraId="0E0975A7"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c>
          <w:tcPr>
            <w:tcW w:w="789" w:type="dxa"/>
            <w:tcBorders>
              <w:top w:val="nil"/>
              <w:left w:val="nil"/>
              <w:bottom w:val="nil"/>
              <w:right w:val="nil"/>
            </w:tcBorders>
            <w:vAlign w:val="center"/>
          </w:tcPr>
          <w:p w14:paraId="1BF346AF" w14:textId="77777777" w:rsidR="00B85D93" w:rsidRPr="003E5159" w:rsidRDefault="00B85D93" w:rsidP="00350247">
            <w:pPr>
              <w:pStyle w:val="a3"/>
              <w:shd w:val="clear" w:color="auto" w:fill="FFFFFF"/>
              <w:spacing w:before="0" w:beforeAutospacing="0" w:after="0" w:afterAutospacing="0" w:line="400" w:lineRule="atLeast"/>
              <w:rPr>
                <w:rFonts w:ascii="Times New Roman" w:hAnsi="Times New Roman" w:cs="Times New Roman"/>
                <w:color w:val="000000"/>
              </w:rPr>
            </w:pPr>
          </w:p>
        </w:tc>
      </w:tr>
    </w:tbl>
    <w:p w14:paraId="0A6F0117" w14:textId="5A89D0E2" w:rsidR="00B85D93" w:rsidRDefault="00B85D93" w:rsidP="00B85D93">
      <w:pPr>
        <w:pStyle w:val="a3"/>
        <w:shd w:val="clear" w:color="auto" w:fill="FFFFFF"/>
        <w:spacing w:line="400" w:lineRule="atLeast"/>
        <w:rPr>
          <w:rFonts w:ascii="Times New Roman" w:hAnsi="Times New Roman" w:cs="Times New Roman"/>
          <w:color w:val="000000"/>
        </w:rPr>
      </w:pPr>
      <w:r w:rsidRPr="00A04DD3">
        <w:rPr>
          <w:rFonts w:ascii="Times New Roman" w:hAnsi="Times New Roman" w:cs="Times New Roman" w:hint="eastAsia"/>
          <w:color w:val="000000"/>
        </w:rPr>
        <w:t>注：</w:t>
      </w:r>
      <w:r w:rsidRPr="00A04DD3">
        <w:rPr>
          <w:rFonts w:ascii="Times New Roman" w:hAnsi="Times New Roman" w:cs="Times New Roman"/>
          <w:color w:val="000000"/>
        </w:rPr>
        <w:t>1</w:t>
      </w:r>
      <w:r w:rsidRPr="00A04DD3">
        <w:rPr>
          <w:rFonts w:ascii="Times New Roman" w:hAnsi="Times New Roman" w:cs="Times New Roman"/>
          <w:color w:val="000000"/>
        </w:rPr>
        <w:t>、用电子邮件方式</w:t>
      </w:r>
      <w:r w:rsidR="00ED4F6D">
        <w:rPr>
          <w:rFonts w:ascii="Times New Roman" w:hAnsi="Times New Roman" w:cs="Times New Roman" w:hint="eastAsia"/>
          <w:color w:val="000000"/>
        </w:rPr>
        <w:t>发</w:t>
      </w:r>
      <w:r w:rsidRPr="00A04DD3">
        <w:rPr>
          <w:rFonts w:ascii="Times New Roman" w:hAnsi="Times New Roman" w:cs="Times New Roman"/>
          <w:color w:val="000000"/>
        </w:rPr>
        <w:t>回执。</w:t>
      </w:r>
    </w:p>
    <w:p w14:paraId="5F898A8C" w14:textId="77777777" w:rsidR="00D433D5" w:rsidRPr="00C50425" w:rsidRDefault="00B85D93" w:rsidP="00944A30">
      <w:pPr>
        <w:spacing w:line="400" w:lineRule="exact"/>
        <w:ind w:firstLineChars="183" w:firstLine="439"/>
        <w:rPr>
          <w:rFonts w:cs="Times New Roman"/>
          <w:sz w:val="24"/>
          <w:szCs w:val="24"/>
        </w:rPr>
      </w:pPr>
      <w:r w:rsidRPr="00944A30">
        <w:rPr>
          <w:rFonts w:ascii="Times New Roman" w:hAnsi="Times New Roman" w:cs="Times New Roman" w:hint="eastAsia"/>
          <w:color w:val="000000"/>
          <w:kern w:val="0"/>
          <w:sz w:val="24"/>
          <w:szCs w:val="24"/>
        </w:rPr>
        <w:t>2</w:t>
      </w:r>
      <w:r w:rsidRPr="00944A30">
        <w:rPr>
          <w:rFonts w:ascii="Times New Roman" w:hAnsi="Times New Roman" w:cs="Times New Roman"/>
          <w:color w:val="000000"/>
          <w:kern w:val="0"/>
          <w:sz w:val="24"/>
          <w:szCs w:val="24"/>
        </w:rPr>
        <w:t>、</w:t>
      </w:r>
      <w:r w:rsidRPr="00944A30">
        <w:rPr>
          <w:rFonts w:ascii="Times New Roman" w:hAnsi="Times New Roman" w:cs="Times New Roman" w:hint="eastAsia"/>
          <w:color w:val="000000"/>
          <w:kern w:val="0"/>
          <w:sz w:val="24"/>
          <w:szCs w:val="24"/>
        </w:rPr>
        <w:t>请</w:t>
      </w:r>
      <w:r w:rsidRPr="00944A30">
        <w:rPr>
          <w:rFonts w:ascii="Times New Roman" w:hAnsi="Times New Roman" w:cs="Times New Roman"/>
          <w:color w:val="000000"/>
          <w:kern w:val="0"/>
          <w:sz w:val="24"/>
          <w:szCs w:val="24"/>
        </w:rPr>
        <w:t>于</w:t>
      </w:r>
      <w:r w:rsidRPr="00944A30">
        <w:rPr>
          <w:rFonts w:ascii="Times New Roman" w:hAnsi="Times New Roman" w:cs="Times New Roman"/>
          <w:color w:val="000000"/>
          <w:kern w:val="0"/>
          <w:sz w:val="24"/>
          <w:szCs w:val="24"/>
        </w:rPr>
        <w:t>5</w:t>
      </w:r>
      <w:r w:rsidRPr="00944A30">
        <w:rPr>
          <w:rFonts w:ascii="Times New Roman" w:hAnsi="Times New Roman" w:cs="Times New Roman"/>
          <w:color w:val="000000"/>
          <w:kern w:val="0"/>
          <w:sz w:val="24"/>
          <w:szCs w:val="24"/>
        </w:rPr>
        <w:t>月</w:t>
      </w:r>
      <w:r w:rsidRPr="00944A30">
        <w:rPr>
          <w:rFonts w:ascii="Times New Roman" w:hAnsi="Times New Roman" w:cs="Times New Roman"/>
          <w:color w:val="000000"/>
          <w:kern w:val="0"/>
          <w:sz w:val="24"/>
          <w:szCs w:val="24"/>
        </w:rPr>
        <w:t>25</w:t>
      </w:r>
      <w:r w:rsidRPr="00944A30">
        <w:rPr>
          <w:rFonts w:ascii="Times New Roman" w:hAnsi="Times New Roman" w:cs="Times New Roman"/>
          <w:color w:val="000000"/>
          <w:kern w:val="0"/>
          <w:sz w:val="24"/>
          <w:szCs w:val="24"/>
        </w:rPr>
        <w:t>日</w:t>
      </w:r>
      <w:r w:rsidRPr="00944A30">
        <w:rPr>
          <w:rFonts w:ascii="Times New Roman" w:hAnsi="Times New Roman" w:cs="Times New Roman" w:hint="eastAsia"/>
          <w:color w:val="000000"/>
          <w:kern w:val="0"/>
          <w:sz w:val="24"/>
          <w:szCs w:val="24"/>
        </w:rPr>
        <w:t>之前</w:t>
      </w:r>
      <w:r w:rsidRPr="00944A30">
        <w:rPr>
          <w:rFonts w:ascii="Times New Roman" w:hAnsi="Times New Roman" w:cs="Times New Roman"/>
          <w:color w:val="000000"/>
          <w:kern w:val="0"/>
          <w:sz w:val="24"/>
          <w:szCs w:val="24"/>
        </w:rPr>
        <w:t>发</w:t>
      </w:r>
      <w:r w:rsidRPr="00944A30">
        <w:rPr>
          <w:rFonts w:ascii="Times New Roman" w:hAnsi="Times New Roman" w:cs="Times New Roman" w:hint="eastAsia"/>
          <w:color w:val="000000"/>
          <w:kern w:val="0"/>
          <w:sz w:val="24"/>
          <w:szCs w:val="24"/>
        </w:rPr>
        <w:t>送</w:t>
      </w:r>
      <w:r w:rsidRPr="00944A30">
        <w:rPr>
          <w:rFonts w:ascii="Times New Roman" w:hAnsi="Times New Roman" w:cs="Times New Roman"/>
          <w:color w:val="000000"/>
          <w:kern w:val="0"/>
          <w:sz w:val="24"/>
          <w:szCs w:val="24"/>
        </w:rPr>
        <w:t>至</w:t>
      </w:r>
      <w:hyperlink r:id="rId9" w:history="1">
        <w:r w:rsidRPr="00944A30">
          <w:rPr>
            <w:rFonts w:ascii="Times New Roman" w:hAnsi="Times New Roman" w:cs="Times New Roman"/>
            <w:color w:val="000000"/>
            <w:kern w:val="0"/>
            <w:sz w:val="24"/>
            <w:szCs w:val="24"/>
          </w:rPr>
          <w:t>pyc9600@126.com</w:t>
        </w:r>
      </w:hyperlink>
      <w:r w:rsidRPr="00944A30">
        <w:rPr>
          <w:rFonts w:ascii="Times New Roman" w:hAnsi="Times New Roman" w:cs="Times New Roman"/>
          <w:color w:val="000000"/>
          <w:kern w:val="0"/>
          <w:sz w:val="24"/>
          <w:szCs w:val="24"/>
        </w:rPr>
        <w:t>。</w:t>
      </w:r>
    </w:p>
    <w:sectPr w:rsidR="00D433D5" w:rsidRPr="00C5042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6200" w14:textId="77777777" w:rsidR="00EA12AC" w:rsidRDefault="00EA12AC" w:rsidP="00E86151">
      <w:pPr>
        <w:ind w:firstLine="420"/>
      </w:pPr>
      <w:r>
        <w:separator/>
      </w:r>
    </w:p>
  </w:endnote>
  <w:endnote w:type="continuationSeparator" w:id="0">
    <w:p w14:paraId="3E433A6C" w14:textId="77777777" w:rsidR="00EA12AC" w:rsidRDefault="00EA12AC" w:rsidP="00E8615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537C" w14:textId="77777777" w:rsidR="00E86151" w:rsidRDefault="00E86151">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6C1B" w14:textId="77777777" w:rsidR="00E86151" w:rsidRDefault="00E86151">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1DD5" w14:textId="77777777" w:rsidR="00E86151" w:rsidRDefault="00E86151">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08F9" w14:textId="77777777" w:rsidR="00EA12AC" w:rsidRDefault="00EA12AC" w:rsidP="00E86151">
      <w:pPr>
        <w:ind w:firstLine="420"/>
      </w:pPr>
      <w:r>
        <w:separator/>
      </w:r>
    </w:p>
  </w:footnote>
  <w:footnote w:type="continuationSeparator" w:id="0">
    <w:p w14:paraId="705E7598" w14:textId="77777777" w:rsidR="00EA12AC" w:rsidRDefault="00EA12AC" w:rsidP="00E86151">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83B0" w14:textId="77777777" w:rsidR="00E86151" w:rsidRDefault="00E86151">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49E1" w14:textId="77777777" w:rsidR="00E86151" w:rsidRPr="008E68E1" w:rsidRDefault="00E86151" w:rsidP="00ED4F6D">
    <w:pPr>
      <w:spacing w:line="20" w:lineRule="exact"/>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8BB0" w14:textId="77777777" w:rsidR="00E86151" w:rsidRDefault="00E86151">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69"/>
    <w:rsid w:val="00007CEE"/>
    <w:rsid w:val="000B4ED8"/>
    <w:rsid w:val="0010444D"/>
    <w:rsid w:val="00380172"/>
    <w:rsid w:val="005404A5"/>
    <w:rsid w:val="00661FDD"/>
    <w:rsid w:val="00866282"/>
    <w:rsid w:val="008E68E1"/>
    <w:rsid w:val="00944A30"/>
    <w:rsid w:val="00AC3069"/>
    <w:rsid w:val="00B85D93"/>
    <w:rsid w:val="00C50425"/>
    <w:rsid w:val="00D21CEF"/>
    <w:rsid w:val="00D433D5"/>
    <w:rsid w:val="00E14DE2"/>
    <w:rsid w:val="00E86151"/>
    <w:rsid w:val="00EA12AC"/>
    <w:rsid w:val="00ED4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D7B5F"/>
  <w15:chartTrackingRefBased/>
  <w15:docId w15:val="{78A0DC56-9953-4825-BAFF-2BFEB49C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pPr>
        <w:ind w:firstLineChars="200" w:firstLin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069"/>
    <w:pPr>
      <w:spacing w:before="100" w:beforeAutospacing="1" w:after="100" w:afterAutospacing="1"/>
      <w:ind w:firstLineChars="0" w:firstLine="0"/>
    </w:pPr>
    <w:rPr>
      <w:rFonts w:cs="宋体"/>
      <w:kern w:val="0"/>
      <w:sz w:val="24"/>
      <w:szCs w:val="24"/>
    </w:rPr>
  </w:style>
  <w:style w:type="paragraph" w:styleId="a4">
    <w:name w:val="Balloon Text"/>
    <w:basedOn w:val="a"/>
    <w:link w:val="a5"/>
    <w:uiPriority w:val="99"/>
    <w:semiHidden/>
    <w:unhideWhenUsed/>
    <w:rsid w:val="00AC3069"/>
    <w:pPr>
      <w:widowControl w:val="0"/>
      <w:ind w:firstLineChars="0" w:firstLine="0"/>
      <w:jc w:val="both"/>
    </w:pPr>
    <w:rPr>
      <w:rFonts w:ascii="Calibri" w:eastAsia="Calibri" w:hAnsi="Calibri" w:cs="Calibri"/>
      <w:color w:val="000000"/>
      <w:sz w:val="18"/>
      <w:szCs w:val="18"/>
      <w:u w:color="000000"/>
    </w:rPr>
  </w:style>
  <w:style w:type="character" w:customStyle="1" w:styleId="a5">
    <w:name w:val="批注框文本 字符"/>
    <w:basedOn w:val="a0"/>
    <w:link w:val="a4"/>
    <w:uiPriority w:val="99"/>
    <w:semiHidden/>
    <w:rsid w:val="00AC3069"/>
    <w:rPr>
      <w:rFonts w:ascii="Calibri" w:eastAsia="Calibri" w:hAnsi="Calibri" w:cs="Calibri"/>
      <w:color w:val="000000"/>
      <w:sz w:val="18"/>
      <w:szCs w:val="18"/>
      <w:u w:color="000000"/>
    </w:rPr>
  </w:style>
  <w:style w:type="character" w:styleId="a6">
    <w:name w:val="Hyperlink"/>
    <w:basedOn w:val="a0"/>
    <w:uiPriority w:val="99"/>
    <w:unhideWhenUsed/>
    <w:rsid w:val="00AC3069"/>
    <w:rPr>
      <w:color w:val="0563C1" w:themeColor="hyperlink"/>
      <w:u w:val="single"/>
    </w:rPr>
  </w:style>
  <w:style w:type="paragraph" w:styleId="a7">
    <w:name w:val="header"/>
    <w:basedOn w:val="a"/>
    <w:link w:val="a8"/>
    <w:uiPriority w:val="99"/>
    <w:unhideWhenUsed/>
    <w:rsid w:val="00E8615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86151"/>
    <w:rPr>
      <w:sz w:val="18"/>
      <w:szCs w:val="18"/>
    </w:rPr>
  </w:style>
  <w:style w:type="paragraph" w:styleId="a9">
    <w:name w:val="footer"/>
    <w:basedOn w:val="a"/>
    <w:link w:val="aa"/>
    <w:uiPriority w:val="99"/>
    <w:unhideWhenUsed/>
    <w:rsid w:val="00E86151"/>
    <w:pPr>
      <w:tabs>
        <w:tab w:val="center" w:pos="4153"/>
        <w:tab w:val="right" w:pos="8306"/>
      </w:tabs>
      <w:snapToGrid w:val="0"/>
    </w:pPr>
    <w:rPr>
      <w:sz w:val="18"/>
      <w:szCs w:val="18"/>
    </w:rPr>
  </w:style>
  <w:style w:type="character" w:customStyle="1" w:styleId="aa">
    <w:name w:val="页脚 字符"/>
    <w:basedOn w:val="a0"/>
    <w:link w:val="a9"/>
    <w:uiPriority w:val="99"/>
    <w:rsid w:val="00E861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6614">
      <w:bodyDiv w:val="1"/>
      <w:marLeft w:val="0"/>
      <w:marRight w:val="0"/>
      <w:marTop w:val="0"/>
      <w:marBottom w:val="0"/>
      <w:divBdr>
        <w:top w:val="none" w:sz="0" w:space="0" w:color="auto"/>
        <w:left w:val="none" w:sz="0" w:space="0" w:color="auto"/>
        <w:bottom w:val="none" w:sz="0" w:space="0" w:color="auto"/>
        <w:right w:val="none" w:sz="0" w:space="0" w:color="auto"/>
      </w:divBdr>
      <w:divsChild>
        <w:div w:id="1158115179">
          <w:marLeft w:val="0"/>
          <w:marRight w:val="0"/>
          <w:marTop w:val="0"/>
          <w:marBottom w:val="0"/>
          <w:divBdr>
            <w:top w:val="none" w:sz="0" w:space="0" w:color="auto"/>
            <w:left w:val="none" w:sz="0" w:space="0" w:color="auto"/>
            <w:bottom w:val="none" w:sz="0" w:space="0" w:color="auto"/>
            <w:right w:val="none" w:sz="0" w:space="0" w:color="auto"/>
          </w:divBdr>
          <w:divsChild>
            <w:div w:id="2127118349">
              <w:marLeft w:val="0"/>
              <w:marRight w:val="0"/>
              <w:marTop w:val="0"/>
              <w:marBottom w:val="0"/>
              <w:divBdr>
                <w:top w:val="none" w:sz="0" w:space="0" w:color="auto"/>
                <w:left w:val="none" w:sz="0" w:space="0" w:color="auto"/>
                <w:bottom w:val="none" w:sz="0" w:space="0" w:color="auto"/>
                <w:right w:val="none" w:sz="0" w:space="0" w:color="auto"/>
              </w:divBdr>
              <w:divsChild>
                <w:div w:id="1758595009">
                  <w:marLeft w:val="0"/>
                  <w:marRight w:val="0"/>
                  <w:marTop w:val="480"/>
                  <w:marBottom w:val="0"/>
                  <w:divBdr>
                    <w:top w:val="none" w:sz="0" w:space="0" w:color="auto"/>
                    <w:left w:val="none" w:sz="0" w:space="0" w:color="auto"/>
                    <w:bottom w:val="none" w:sz="0" w:space="0" w:color="auto"/>
                    <w:right w:val="none" w:sz="0" w:space="0" w:color="auto"/>
                  </w:divBdr>
                  <w:divsChild>
                    <w:div w:id="1170292693">
                      <w:marLeft w:val="0"/>
                      <w:marRight w:val="0"/>
                      <w:marTop w:val="0"/>
                      <w:marBottom w:val="0"/>
                      <w:divBdr>
                        <w:top w:val="none" w:sz="0" w:space="0" w:color="auto"/>
                        <w:left w:val="none" w:sz="0" w:space="0" w:color="auto"/>
                        <w:bottom w:val="none" w:sz="0" w:space="0" w:color="auto"/>
                        <w:right w:val="none" w:sz="0" w:space="0" w:color="auto"/>
                      </w:divBdr>
                      <w:divsChild>
                        <w:div w:id="1228031616">
                          <w:marLeft w:val="0"/>
                          <w:marRight w:val="0"/>
                          <w:marTop w:val="0"/>
                          <w:marBottom w:val="0"/>
                          <w:divBdr>
                            <w:top w:val="none" w:sz="0" w:space="0" w:color="auto"/>
                            <w:left w:val="none" w:sz="0" w:space="0" w:color="auto"/>
                            <w:bottom w:val="none" w:sz="0" w:space="0" w:color="auto"/>
                            <w:right w:val="none" w:sz="0" w:space="0" w:color="auto"/>
                          </w:divBdr>
                          <w:divsChild>
                            <w:div w:id="728772953">
                              <w:marLeft w:val="0"/>
                              <w:marRight w:val="0"/>
                              <w:marTop w:val="0"/>
                              <w:marBottom w:val="0"/>
                              <w:divBdr>
                                <w:top w:val="none" w:sz="0" w:space="0" w:color="auto"/>
                                <w:left w:val="none" w:sz="0" w:space="0" w:color="auto"/>
                                <w:bottom w:val="none" w:sz="0" w:space="0" w:color="auto"/>
                                <w:right w:val="none" w:sz="0" w:space="0" w:color="auto"/>
                              </w:divBdr>
                              <w:divsChild>
                                <w:div w:id="1172796158">
                                  <w:marLeft w:val="0"/>
                                  <w:marRight w:val="0"/>
                                  <w:marTop w:val="0"/>
                                  <w:marBottom w:val="0"/>
                                  <w:divBdr>
                                    <w:top w:val="none" w:sz="0" w:space="0" w:color="auto"/>
                                    <w:left w:val="none" w:sz="0" w:space="0" w:color="auto"/>
                                    <w:bottom w:val="none" w:sz="0" w:space="0" w:color="auto"/>
                                    <w:right w:val="none" w:sz="0" w:space="0" w:color="auto"/>
                                  </w:divBdr>
                                  <w:divsChild>
                                    <w:div w:id="8527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c9600@126.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yc9600@126.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yc9600@126.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yc9600@126.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段琼玲</dc:creator>
  <cp:keywords/>
  <dc:description/>
  <cp:lastModifiedBy>彭 远春</cp:lastModifiedBy>
  <cp:revision>10</cp:revision>
  <dcterms:created xsi:type="dcterms:W3CDTF">2022-04-25T07:18:00Z</dcterms:created>
  <dcterms:modified xsi:type="dcterms:W3CDTF">2022-04-26T00:25:00Z</dcterms:modified>
</cp:coreProperties>
</file>