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2E" w:rsidRDefault="00BB7EE6">
      <w:pPr>
        <w:widowControl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“创新社会治理与基层社区建设”论坛征文通知</w:t>
      </w:r>
    </w:p>
    <w:p w:rsidR="00B03C2E" w:rsidRDefault="00B03C2E">
      <w:pPr>
        <w:widowControl/>
        <w:spacing w:line="360" w:lineRule="atLeas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B03C2E" w:rsidRDefault="00BB7EE6">
      <w:pPr>
        <w:widowControl/>
        <w:spacing w:line="36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各位学界同仁：</w:t>
      </w:r>
    </w:p>
    <w:p w:rsidR="00B03C2E" w:rsidRDefault="00A758A6" w:rsidP="00A758A6">
      <w:pPr>
        <w:widowControl/>
        <w:spacing w:line="400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A758A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2020年中国社会学会将在贵州省贵阳市举办</w:t>
      </w:r>
      <w:r w:rsidR="002320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以“社会学与中国社会治理体系和治理能力现代化”为主题的学术年会。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中国社会学会社区研究专业委员会、清华大学</w:t>
      </w:r>
      <w:r w:rsidR="000A7AC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社会学系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、中华女子学院社会工作学院、中南大学社会学系、福州大学社会学系将联合举办主题为“创新社会治理与基层社区建设”的分论坛。分论坛</w:t>
      </w:r>
      <w:proofErr w:type="gramStart"/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诚邀学届同仁</w:t>
      </w:r>
      <w:proofErr w:type="gramEnd"/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（包括在读博士、硕士研究生）参与研讨、分享高见、相互砥砺，以求共同进益。现将具体征文事宜通知如下：</w:t>
      </w:r>
    </w:p>
    <w:p w:rsidR="00B03C2E" w:rsidRDefault="00BB7EE6">
      <w:pPr>
        <w:widowControl/>
        <w:spacing w:line="360" w:lineRule="atLeas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一、论坛议题</w:t>
      </w:r>
    </w:p>
    <w:p w:rsidR="00B03C2E" w:rsidRDefault="00BB7EE6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党的十九大报告指出：加强社区治理体系建设，推动社会治理重心向基层下移，发挥社会组织作用，实现政府治理和社会调节、居民自治良性互动。城乡社区是社会治理的基本单元。城乡社区治理事关党和国家大政方针贯彻落实，事关居民群众切身利益，事关城乡基层和谐稳定。鉴于此，本论坛主要议题包含但不限于以下方面：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1. </w:t>
      </w:r>
      <w:r w:rsidR="002320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社区治理与社会治理能力现代化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2. 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中国特色</w:t>
      </w:r>
      <w:r>
        <w:rPr>
          <w:rFonts w:ascii="宋体" w:eastAsia="宋体" w:hAnsi="宋体" w:cs="宋体" w:hint="eastAsia"/>
          <w:kern w:val="0"/>
          <w:sz w:val="24"/>
          <w:szCs w:val="24"/>
        </w:rPr>
        <w:t>社区研究的理论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3. </w:t>
      </w:r>
      <w:r w:rsidR="002320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社区发展与</w:t>
      </w:r>
      <w:r w:rsidR="002320C6" w:rsidRPr="00F96DB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中国社会变迁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4. </w:t>
      </w:r>
      <w:r>
        <w:rPr>
          <w:rFonts w:ascii="宋体" w:eastAsia="宋体" w:hAnsi="宋体" w:cs="宋体" w:hint="eastAsia"/>
          <w:kern w:val="0"/>
          <w:sz w:val="24"/>
          <w:szCs w:val="24"/>
        </w:rPr>
        <w:t>社区建设的国际经验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5. </w:t>
      </w:r>
      <w:r>
        <w:rPr>
          <w:rFonts w:ascii="宋体" w:eastAsia="宋体" w:hAnsi="宋体" w:cs="宋体" w:hint="eastAsia"/>
          <w:kern w:val="0"/>
          <w:sz w:val="24"/>
          <w:szCs w:val="24"/>
        </w:rPr>
        <w:t>城市社区治理模式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6. </w:t>
      </w:r>
      <w:r>
        <w:rPr>
          <w:rFonts w:ascii="宋体" w:eastAsia="宋体" w:hAnsi="宋体" w:cs="宋体" w:hint="eastAsia"/>
          <w:kern w:val="0"/>
          <w:sz w:val="24"/>
          <w:szCs w:val="24"/>
        </w:rPr>
        <w:t>新型农村社区建设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7. 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国内社区建设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区域性经验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8. </w:t>
      </w:r>
      <w:r>
        <w:rPr>
          <w:rFonts w:ascii="宋体" w:eastAsia="宋体" w:hAnsi="宋体" w:cs="宋体" w:hint="eastAsia"/>
          <w:kern w:val="0"/>
          <w:sz w:val="24"/>
          <w:szCs w:val="24"/>
        </w:rPr>
        <w:t>社区社会工作</w:t>
      </w:r>
    </w:p>
    <w:p w:rsidR="004A433D" w:rsidRDefault="004A433D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9. </w:t>
      </w:r>
      <w:r>
        <w:rPr>
          <w:rFonts w:ascii="宋体" w:eastAsia="宋体" w:hAnsi="宋体" w:cs="宋体" w:hint="eastAsia"/>
          <w:kern w:val="0"/>
          <w:sz w:val="24"/>
          <w:szCs w:val="24"/>
        </w:rPr>
        <w:t>社区规划</w:t>
      </w:r>
    </w:p>
    <w:p w:rsidR="00B03C2E" w:rsidRDefault="004A433D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10.</w:t>
      </w:r>
      <w:r w:rsidR="00BB7EE6">
        <w:rPr>
          <w:rFonts w:ascii="宋体" w:eastAsia="宋体" w:hAnsi="宋体" w:cs="宋体" w:hint="eastAsia"/>
          <w:kern w:val="0"/>
          <w:sz w:val="24"/>
          <w:szCs w:val="24"/>
        </w:rPr>
        <w:t>社区信息化</w:t>
      </w:r>
    </w:p>
    <w:p w:rsidR="00B03C2E" w:rsidRDefault="004A433D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11.</w:t>
      </w:r>
      <w:r w:rsidR="00BB7EE6">
        <w:rPr>
          <w:rFonts w:ascii="宋体" w:eastAsia="宋体" w:hAnsi="宋体" w:cs="宋体" w:hint="eastAsia"/>
          <w:kern w:val="0"/>
          <w:sz w:val="24"/>
          <w:szCs w:val="24"/>
        </w:rPr>
        <w:t>社区参与</w:t>
      </w:r>
      <w:r w:rsidR="00BB7EE6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     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B03C2E" w:rsidRDefault="004A433D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12.</w:t>
      </w:r>
      <w:r w:rsidR="00BB7EE6">
        <w:rPr>
          <w:rFonts w:ascii="宋体" w:eastAsia="宋体" w:hAnsi="宋体" w:cs="宋体" w:hint="eastAsia"/>
          <w:kern w:val="0"/>
          <w:sz w:val="24"/>
          <w:szCs w:val="24"/>
        </w:rPr>
        <w:t>社区服务</w:t>
      </w:r>
      <w:r w:rsidR="00BB7EE6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   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B03C2E" w:rsidRDefault="004A433D" w:rsidP="004A433D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13.</w:t>
      </w:r>
      <w:r w:rsidR="00BB7EE6">
        <w:rPr>
          <w:rFonts w:ascii="宋体" w:eastAsia="宋体" w:hAnsi="宋体" w:cs="宋体" w:hint="eastAsia"/>
          <w:kern w:val="0"/>
          <w:sz w:val="24"/>
          <w:szCs w:val="24"/>
        </w:rPr>
        <w:t>社区组织</w:t>
      </w:r>
    </w:p>
    <w:p w:rsidR="00B03C2E" w:rsidRDefault="00BB7EE6" w:rsidP="004A433D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……</w:t>
      </w:r>
    </w:p>
    <w:p w:rsidR="00B03C2E" w:rsidRDefault="00BB7EE6">
      <w:pPr>
        <w:widowControl/>
        <w:spacing w:line="360" w:lineRule="atLeast"/>
        <w:ind w:leftChars="228" w:left="2014" w:hangingChars="637" w:hanging="1535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二、论坛时间、规模</w:t>
      </w:r>
    </w:p>
    <w:p w:rsidR="00B03C2E" w:rsidRDefault="00BB7EE6">
      <w:pPr>
        <w:widowControl/>
        <w:spacing w:line="400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分论坛</w:t>
      </w:r>
      <w:r w:rsidR="002320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具体</w:t>
      </w:r>
      <w:r w:rsidR="002320C6" w:rsidRPr="002320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日期待中国社会学会确定大会日程后公布</w:t>
      </w:r>
      <w:r w:rsidR="002320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会期一天，分论坛规模拟定60人。</w:t>
      </w:r>
    </w:p>
    <w:p w:rsidR="00B03C2E" w:rsidRDefault="00BB7EE6">
      <w:pPr>
        <w:widowControl/>
        <w:spacing w:line="360" w:lineRule="auto"/>
        <w:ind w:leftChars="200" w:left="2227" w:hangingChars="750" w:hanging="1807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三、论文要求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1. </w:t>
      </w:r>
      <w:r w:rsidR="002320C6" w:rsidRPr="002320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所提交论文</w:t>
      </w:r>
      <w:r w:rsidR="002320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应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未在国内正式刊物或全国性专业会议上发表。</w:t>
      </w:r>
    </w:p>
    <w:p w:rsidR="002320C6" w:rsidRDefault="002320C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2320C6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2. </w:t>
      </w:r>
      <w:r w:rsidR="002320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学术规范要求</w:t>
      </w:r>
    </w:p>
    <w:p w:rsidR="00B03C2E" w:rsidRDefault="002320C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（1）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稿件第一页应包括以下信息：文章标题、作者姓名、单位、职称、联系电话、通讯地址、电邮地址；</w:t>
      </w:r>
    </w:p>
    <w:p w:rsidR="00B03C2E" w:rsidRDefault="002320C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（2）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稿件第二页应包括以下信息：文章标题、中文摘要，不超过200字、3-5个中文关键词、英文标题、作者姓名的汉语拼音、英文摘要，不超过150字；</w:t>
      </w:r>
    </w:p>
    <w:p w:rsidR="00B03C2E" w:rsidRDefault="002320C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（3）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章凡采用他人成说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A－Z顺序分中、英文两部分排列，中文文献在前，英文文献在后。引文中的英文部分，专著名用斜体，论文题目写入“”号内。作者自己的说明放在当页脚注；</w:t>
      </w:r>
    </w:p>
    <w:p w:rsidR="00B03C2E" w:rsidRDefault="002320C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（4）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文章原则上不超过12000字。</w:t>
      </w:r>
    </w:p>
    <w:p w:rsidR="002320C6" w:rsidRDefault="002320C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2320C6" w:rsidRDefault="002320C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.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学会论坛的投稿要求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每篇论文只可投递一个论坛。严禁一稿多投。一稿多投的论文将不能参加年会的优秀论文评选。</w:t>
      </w:r>
    </w:p>
    <w:p w:rsidR="00B03C2E" w:rsidRDefault="00BB7EE6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四、论</w:t>
      </w:r>
      <w:r w:rsidR="003F4E80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文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提交与会议邀请</w:t>
      </w:r>
    </w:p>
    <w:p w:rsidR="00643094" w:rsidRDefault="00BB7EE6" w:rsidP="00643094">
      <w:pPr>
        <w:widowControl/>
        <w:spacing w:line="400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1. </w:t>
      </w:r>
      <w:r w:rsidR="006430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论文提交</w:t>
      </w:r>
      <w:r w:rsidR="0064309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日期</w:t>
      </w:r>
    </w:p>
    <w:p w:rsidR="00643094" w:rsidRDefault="00643094" w:rsidP="00643094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4492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有意参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会</w:t>
      </w:r>
      <w:r w:rsidRPr="0014492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者请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于</w:t>
      </w:r>
      <w:r w:rsidRPr="0014492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2020年8月</w:t>
      </w:r>
      <w:r w:rsidR="002D0A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27</w:t>
      </w:r>
      <w:bookmarkStart w:id="0" w:name="_GoBack"/>
      <w:bookmarkEnd w:id="0"/>
      <w:r w:rsidRPr="0014492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日前发送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论文电子版（Word格式文本）</w:t>
      </w:r>
      <w:hyperlink r:id="rId8" w:history="1">
        <w:r w:rsidR="006E0C4F" w:rsidRPr="008917BF">
          <w:rPr>
            <w:rStyle w:val="a6"/>
            <w:rFonts w:asciiTheme="minorEastAsia" w:hAnsiTheme="minorEastAsia" w:cs="宋体" w:hint="eastAsia"/>
            <w:kern w:val="0"/>
            <w:sz w:val="24"/>
            <w:szCs w:val="24"/>
          </w:rPr>
          <w:t>至lmgy2020</w:t>
        </w:r>
        <w:r w:rsidR="006E0C4F" w:rsidRPr="008917BF">
          <w:rPr>
            <w:rStyle w:val="a6"/>
            <w:rFonts w:asciiTheme="minorEastAsia" w:hAnsiTheme="minorEastAsia" w:cs="宋体"/>
            <w:kern w:val="0"/>
            <w:sz w:val="24"/>
            <w:szCs w:val="24"/>
          </w:rPr>
          <w:t>@1</w:t>
        </w:r>
        <w:r w:rsidR="006E0C4F" w:rsidRPr="008917BF">
          <w:rPr>
            <w:rStyle w:val="a6"/>
            <w:rFonts w:asciiTheme="minorEastAsia" w:hAnsiTheme="minorEastAsia" w:cs="宋体" w:hint="eastAsia"/>
            <w:kern w:val="0"/>
            <w:sz w:val="24"/>
            <w:szCs w:val="24"/>
          </w:rPr>
          <w:t>63</w:t>
        </w:r>
        <w:r w:rsidR="006E0C4F" w:rsidRPr="008917BF">
          <w:rPr>
            <w:rStyle w:val="a6"/>
            <w:rFonts w:asciiTheme="minorEastAsia" w:hAnsiTheme="minorEastAsia" w:cs="宋体"/>
            <w:kern w:val="0"/>
            <w:sz w:val="24"/>
            <w:szCs w:val="24"/>
          </w:rPr>
          <w:t>.</w:t>
        </w:r>
        <w:proofErr w:type="gramStart"/>
        <w:r w:rsidR="006E0C4F" w:rsidRPr="008917BF">
          <w:rPr>
            <w:rStyle w:val="a6"/>
            <w:rFonts w:asciiTheme="minorEastAsia" w:hAnsiTheme="minorEastAsia" w:cs="宋体"/>
            <w:kern w:val="0"/>
            <w:sz w:val="24"/>
            <w:szCs w:val="24"/>
          </w:rPr>
          <w:t>com</w:t>
        </w:r>
      </w:hyperlink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proofErr w:type="gramEnd"/>
      <w:r w:rsidRPr="0014492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邮件主题请注明“创新社会治理与基层社区建设——单位——姓名”。另请将参会回执于20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8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005D8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15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日前发至上述邮箱。</w:t>
      </w:r>
    </w:p>
    <w:p w:rsidR="00B03C2E" w:rsidRDefault="00643094">
      <w:pPr>
        <w:widowControl/>
        <w:spacing w:line="400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2. 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论坛主办者依据所提交论文的学术质量，确定与会代表；报中国社会学会秘书处审核后，发出正式邀请函。与会代表凭会议邀请函参加论坛。</w:t>
      </w:r>
    </w:p>
    <w:p w:rsidR="00B03C2E" w:rsidRDefault="00BB7EE6">
      <w:pPr>
        <w:widowControl/>
        <w:spacing w:before="100" w:beforeAutospacing="1" w:after="100" w:afterAutospacing="1" w:line="360" w:lineRule="atLeast"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参会回执表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1417"/>
        <w:gridCol w:w="1418"/>
        <w:gridCol w:w="1984"/>
      </w:tblGrid>
      <w:tr w:rsidR="00B03C2E">
        <w:trPr>
          <w:trHeight w:val="5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职称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工作单位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联系电话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电子信箱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拟提交论文题目 </w:t>
            </w:r>
          </w:p>
        </w:tc>
      </w:tr>
      <w:tr w:rsidR="00B03C2E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B03C2E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B03C2E" w:rsidRDefault="00BB7EE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 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                               </w:t>
      </w:r>
    </w:p>
    <w:p w:rsidR="00B03C2E" w:rsidRDefault="00BB7EE6">
      <w:pPr>
        <w:widowControl/>
        <w:spacing w:line="360" w:lineRule="auto"/>
        <w:ind w:firstLineChars="1950" w:firstLine="46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中国社会学会社区研究专业委员会</w:t>
      </w:r>
    </w:p>
    <w:p w:rsidR="00B03C2E" w:rsidRDefault="00BB7EE6">
      <w:pPr>
        <w:widowControl/>
        <w:spacing w:line="360" w:lineRule="auto"/>
        <w:ind w:firstLineChars="2300" w:firstLine="552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清华大学社会学系</w:t>
      </w:r>
    </w:p>
    <w:p w:rsidR="00B03C2E" w:rsidRDefault="00BB7EE6">
      <w:pPr>
        <w:widowControl/>
        <w:spacing w:line="360" w:lineRule="auto"/>
        <w:ind w:firstLineChars="2100" w:firstLine="504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中华女子学院社会工作学院</w:t>
      </w:r>
    </w:p>
    <w:p w:rsidR="00B03C2E" w:rsidRDefault="00BB7EE6">
      <w:pPr>
        <w:widowControl/>
        <w:spacing w:line="360" w:lineRule="auto"/>
        <w:ind w:firstLineChars="2300" w:firstLine="552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中南大学社会学系</w:t>
      </w:r>
    </w:p>
    <w:p w:rsidR="00B03C2E" w:rsidRDefault="00BB7EE6">
      <w:pPr>
        <w:widowControl/>
        <w:spacing w:line="360" w:lineRule="auto"/>
        <w:ind w:firstLineChars="2300" w:firstLine="552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福州大学社会学系</w:t>
      </w:r>
    </w:p>
    <w:p w:rsidR="00B03C2E" w:rsidRDefault="00BB7EE6">
      <w:pPr>
        <w:widowControl/>
        <w:spacing w:line="360" w:lineRule="auto"/>
        <w:ind w:firstLineChars="2350" w:firstLine="56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14492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年</w:t>
      </w:r>
      <w:r w:rsidR="0014492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7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月</w:t>
      </w:r>
      <w:r w:rsidR="0014492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22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日</w:t>
      </w:r>
    </w:p>
    <w:sectPr w:rsidR="00B0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59" w:rsidRDefault="00C55B59" w:rsidP="004A433D">
      <w:r>
        <w:separator/>
      </w:r>
    </w:p>
  </w:endnote>
  <w:endnote w:type="continuationSeparator" w:id="0">
    <w:p w:rsidR="00C55B59" w:rsidRDefault="00C55B59" w:rsidP="004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59" w:rsidRDefault="00C55B59" w:rsidP="004A433D">
      <w:r>
        <w:separator/>
      </w:r>
    </w:p>
  </w:footnote>
  <w:footnote w:type="continuationSeparator" w:id="0">
    <w:p w:rsidR="00C55B59" w:rsidRDefault="00C55B59" w:rsidP="004A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2E"/>
    <w:rsid w:val="00005D8B"/>
    <w:rsid w:val="000A7ACC"/>
    <w:rsid w:val="00144924"/>
    <w:rsid w:val="002320C6"/>
    <w:rsid w:val="0024784F"/>
    <w:rsid w:val="002D0A61"/>
    <w:rsid w:val="003406D6"/>
    <w:rsid w:val="00350C9D"/>
    <w:rsid w:val="003711A5"/>
    <w:rsid w:val="00380907"/>
    <w:rsid w:val="003B169D"/>
    <w:rsid w:val="003E524C"/>
    <w:rsid w:val="003F4E80"/>
    <w:rsid w:val="004A433D"/>
    <w:rsid w:val="004B0CEC"/>
    <w:rsid w:val="004D3297"/>
    <w:rsid w:val="005433AA"/>
    <w:rsid w:val="00643094"/>
    <w:rsid w:val="006E0C4F"/>
    <w:rsid w:val="00A250B5"/>
    <w:rsid w:val="00A54028"/>
    <w:rsid w:val="00A758A6"/>
    <w:rsid w:val="00B03C2E"/>
    <w:rsid w:val="00BB7EE6"/>
    <w:rsid w:val="00C55B59"/>
    <w:rsid w:val="00C92ABF"/>
    <w:rsid w:val="00D64F3A"/>
    <w:rsid w:val="00F66A8C"/>
    <w:rsid w:val="00F96DBA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lmgy2020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work03</dc:creator>
  <cp:lastModifiedBy>social work03</cp:lastModifiedBy>
  <cp:revision>3</cp:revision>
  <cp:lastPrinted>2020-07-22T13:36:00Z</cp:lastPrinted>
  <dcterms:created xsi:type="dcterms:W3CDTF">2020-08-11T07:48:00Z</dcterms:created>
  <dcterms:modified xsi:type="dcterms:W3CDTF">2020-08-11T07:49:00Z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