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0A" w:rsidRDefault="00B6050A" w:rsidP="00B6050A"/>
    <w:p w:rsidR="00B6050A" w:rsidRDefault="00B6050A" w:rsidP="00807D46">
      <w:pPr>
        <w:pStyle w:val="a3"/>
      </w:pPr>
      <w:r>
        <w:rPr>
          <w:rFonts w:hint="eastAsia"/>
        </w:rPr>
        <w:t>关于中国社会学会海洋社会学专业委员会换届的通知</w:t>
      </w:r>
    </w:p>
    <w:p w:rsidR="00B6050A" w:rsidRDefault="00B6050A" w:rsidP="00B6050A"/>
    <w:p w:rsidR="00B6050A" w:rsidRPr="00AD2B0D" w:rsidRDefault="00B6050A" w:rsidP="0016162F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AD2B0D">
        <w:rPr>
          <w:rFonts w:ascii="宋体" w:eastAsia="宋体" w:hAnsi="宋体" w:hint="eastAsia"/>
          <w:sz w:val="24"/>
          <w:szCs w:val="24"/>
        </w:rPr>
        <w:t>各高等院校、科研院所及相关企事业单位：</w:t>
      </w:r>
    </w:p>
    <w:p w:rsidR="00196B06" w:rsidRPr="00AD2B0D" w:rsidRDefault="00C44F88" w:rsidP="00AD2B0D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bookmarkStart w:id="0" w:name="_GoBack"/>
      <w:bookmarkEnd w:id="0"/>
      <w:r w:rsidRPr="00AD2B0D">
        <w:rPr>
          <w:rFonts w:ascii="宋体" w:eastAsia="宋体" w:hAnsi="宋体" w:hint="eastAsia"/>
          <w:sz w:val="24"/>
          <w:szCs w:val="24"/>
        </w:rPr>
        <w:t>根据民政部《</w:t>
      </w:r>
      <w:r w:rsidRPr="00AD2B0D">
        <w:rPr>
          <w:rFonts w:ascii="宋体" w:eastAsia="宋体" w:hAnsi="宋体" w:hint="eastAsia"/>
          <w:sz w:val="24"/>
          <w:szCs w:val="24"/>
        </w:rPr>
        <w:t>社会团体登记管理条例</w:t>
      </w:r>
      <w:r w:rsidRPr="00AD2B0D">
        <w:rPr>
          <w:rFonts w:ascii="宋体" w:eastAsia="宋体" w:hAnsi="宋体" w:hint="eastAsia"/>
          <w:sz w:val="24"/>
          <w:szCs w:val="24"/>
        </w:rPr>
        <w:t>》</w:t>
      </w:r>
      <w:r w:rsidRPr="00AD2B0D">
        <w:rPr>
          <w:rFonts w:ascii="宋体" w:eastAsia="宋体" w:hAnsi="宋体" w:hint="eastAsia"/>
          <w:sz w:val="24"/>
          <w:szCs w:val="24"/>
        </w:rPr>
        <w:t>（</w:t>
      </w:r>
      <w:r w:rsidRPr="00AD2B0D">
        <w:rPr>
          <w:rFonts w:ascii="宋体" w:eastAsia="宋体" w:hAnsi="宋体"/>
          <w:sz w:val="24"/>
          <w:szCs w:val="24"/>
        </w:rPr>
        <w:t>2016）</w:t>
      </w:r>
      <w:r w:rsidRPr="00AD2B0D">
        <w:rPr>
          <w:rFonts w:ascii="宋体" w:eastAsia="宋体" w:hAnsi="宋体" w:hint="eastAsia"/>
          <w:sz w:val="24"/>
          <w:szCs w:val="24"/>
        </w:rPr>
        <w:t>和</w:t>
      </w:r>
      <w:r w:rsidRPr="00AD2B0D">
        <w:rPr>
          <w:rFonts w:ascii="宋体" w:eastAsia="宋体" w:hAnsi="宋体" w:hint="eastAsia"/>
          <w:sz w:val="24"/>
          <w:szCs w:val="24"/>
        </w:rPr>
        <w:t>中国社会学会</w:t>
      </w:r>
      <w:r w:rsidRPr="00AD2B0D">
        <w:rPr>
          <w:rFonts w:ascii="宋体" w:eastAsia="宋体" w:hAnsi="宋体" w:hint="eastAsia"/>
          <w:sz w:val="24"/>
          <w:szCs w:val="24"/>
        </w:rPr>
        <w:t>章程的有关规定，中国社会学会海洋社会学专业委员会拟于</w:t>
      </w:r>
      <w:r w:rsidR="00196B06" w:rsidRPr="00AD2B0D">
        <w:rPr>
          <w:rFonts w:ascii="宋体" w:eastAsia="宋体" w:hAnsi="宋体" w:hint="eastAsia"/>
          <w:sz w:val="24"/>
          <w:szCs w:val="24"/>
        </w:rPr>
        <w:t>2018年7月召开年度论坛暨第二届理事会换届工作，现将有关工作通知如下：</w:t>
      </w:r>
    </w:p>
    <w:p w:rsidR="00B6050A" w:rsidRPr="00AD2B0D" w:rsidRDefault="00196B06" w:rsidP="00AD2B0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D2B0D">
        <w:rPr>
          <w:rFonts w:ascii="宋体" w:eastAsia="宋体" w:hAnsi="宋体" w:hint="eastAsia"/>
          <w:b/>
          <w:sz w:val="24"/>
          <w:szCs w:val="24"/>
        </w:rPr>
        <w:t>一、理事资格</w:t>
      </w:r>
    </w:p>
    <w:p w:rsidR="00196B06" w:rsidRPr="00AD2B0D" w:rsidRDefault="00196B06" w:rsidP="00AD2B0D">
      <w:pPr>
        <w:pStyle w:val="a5"/>
        <w:numPr>
          <w:ilvl w:val="0"/>
          <w:numId w:val="6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/>
          <w:sz w:val="24"/>
          <w:szCs w:val="24"/>
        </w:rPr>
        <w:t>年龄在70周岁以下；</w:t>
      </w:r>
    </w:p>
    <w:p w:rsidR="00196B06" w:rsidRPr="00AD2B0D" w:rsidRDefault="00196B06" w:rsidP="00AD2B0D">
      <w:pPr>
        <w:pStyle w:val="a5"/>
        <w:numPr>
          <w:ilvl w:val="0"/>
          <w:numId w:val="6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/>
          <w:sz w:val="24"/>
          <w:szCs w:val="24"/>
        </w:rPr>
        <w:t>具有副高以上职称或专业技术资格；</w:t>
      </w:r>
    </w:p>
    <w:p w:rsidR="00196B06" w:rsidRPr="00AD2B0D" w:rsidRDefault="00196B06" w:rsidP="00AD2B0D">
      <w:pPr>
        <w:pStyle w:val="a5"/>
        <w:numPr>
          <w:ilvl w:val="0"/>
          <w:numId w:val="6"/>
        </w:num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/>
          <w:sz w:val="24"/>
          <w:szCs w:val="24"/>
        </w:rPr>
        <w:t xml:space="preserve">从事与海洋社会学学科相关的科研、教学或社会服务工作； </w:t>
      </w:r>
    </w:p>
    <w:p w:rsidR="00776090" w:rsidRPr="00AD2B0D" w:rsidRDefault="00196B06" w:rsidP="00AD2B0D">
      <w:pPr>
        <w:pStyle w:val="a5"/>
        <w:numPr>
          <w:ilvl w:val="0"/>
          <w:numId w:val="6"/>
        </w:num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 w:rsidRPr="00AD2B0D">
        <w:rPr>
          <w:rFonts w:ascii="宋体" w:eastAsia="宋体" w:hAnsi="宋体"/>
          <w:sz w:val="24"/>
          <w:szCs w:val="24"/>
        </w:rPr>
        <w:t>单位推荐，提交单位盖章的理事推荐表；原则上每单位推荐1名理事。</w:t>
      </w:r>
    </w:p>
    <w:p w:rsidR="00196B06" w:rsidRPr="00AD2B0D" w:rsidRDefault="00196B06" w:rsidP="00AD2B0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D2B0D">
        <w:rPr>
          <w:rFonts w:ascii="宋体" w:eastAsia="宋体" w:hAnsi="宋体" w:hint="eastAsia"/>
          <w:b/>
          <w:sz w:val="24"/>
          <w:szCs w:val="24"/>
        </w:rPr>
        <w:t>二、换届事宜</w:t>
      </w:r>
    </w:p>
    <w:p w:rsidR="009638A5" w:rsidRPr="00AD2B0D" w:rsidRDefault="00E311ED" w:rsidP="00AD2B0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/>
          <w:sz w:val="24"/>
          <w:szCs w:val="24"/>
        </w:rPr>
        <w:t>理事推荐表</w:t>
      </w:r>
      <w:r w:rsidRPr="00AD2B0D">
        <w:rPr>
          <w:rFonts w:ascii="宋体" w:eastAsia="宋体" w:hAnsi="宋体" w:hint="eastAsia"/>
          <w:sz w:val="24"/>
          <w:szCs w:val="24"/>
        </w:rPr>
        <w:t>：</w:t>
      </w:r>
      <w:r w:rsidR="009638A5" w:rsidRPr="00AD2B0D">
        <w:rPr>
          <w:rFonts w:ascii="宋体" w:eastAsia="宋体" w:hAnsi="宋体" w:hint="eastAsia"/>
          <w:sz w:val="24"/>
          <w:szCs w:val="24"/>
        </w:rPr>
        <w:t>6月10</w:t>
      </w:r>
      <w:r w:rsidRPr="00AD2B0D">
        <w:rPr>
          <w:rFonts w:ascii="宋体" w:eastAsia="宋体" w:hAnsi="宋体" w:hint="eastAsia"/>
          <w:sz w:val="24"/>
          <w:szCs w:val="24"/>
        </w:rPr>
        <w:t>日前</w:t>
      </w:r>
      <w:r w:rsidR="009638A5" w:rsidRPr="00AD2B0D">
        <w:rPr>
          <w:rFonts w:ascii="宋体" w:eastAsia="宋体" w:hAnsi="宋体" w:hint="eastAsia"/>
          <w:sz w:val="24"/>
          <w:szCs w:val="24"/>
        </w:rPr>
        <w:t>提交</w:t>
      </w:r>
      <w:r w:rsidR="00805B5B" w:rsidRPr="00AD2B0D">
        <w:rPr>
          <w:rFonts w:ascii="宋体" w:eastAsia="宋体" w:hAnsi="宋体" w:hint="eastAsia"/>
          <w:sz w:val="24"/>
          <w:szCs w:val="24"/>
        </w:rPr>
        <w:t>单位盖章</w:t>
      </w:r>
      <w:r w:rsidR="00805B5B" w:rsidRPr="00AD2B0D">
        <w:rPr>
          <w:rFonts w:ascii="宋体" w:eastAsia="宋体" w:hAnsi="宋体" w:hint="eastAsia"/>
          <w:sz w:val="24"/>
          <w:szCs w:val="24"/>
        </w:rPr>
        <w:t>后的</w:t>
      </w:r>
      <w:r w:rsidR="009638A5" w:rsidRPr="00AD2B0D">
        <w:rPr>
          <w:rFonts w:ascii="宋体" w:eastAsia="宋体" w:hAnsi="宋体"/>
          <w:sz w:val="24"/>
          <w:szCs w:val="24"/>
        </w:rPr>
        <w:t>理事推荐表</w:t>
      </w:r>
      <w:r w:rsidRPr="00AD2B0D">
        <w:rPr>
          <w:rFonts w:ascii="宋体" w:eastAsia="宋体" w:hAnsi="宋体" w:hint="eastAsia"/>
          <w:sz w:val="24"/>
          <w:szCs w:val="24"/>
        </w:rPr>
        <w:t>（</w:t>
      </w:r>
      <w:r w:rsidR="009638A5" w:rsidRPr="00AD2B0D">
        <w:rPr>
          <w:rFonts w:ascii="宋体" w:eastAsia="宋体" w:hAnsi="宋体" w:hint="eastAsia"/>
          <w:sz w:val="24"/>
          <w:szCs w:val="24"/>
        </w:rPr>
        <w:t>扫描件</w:t>
      </w:r>
      <w:r w:rsidRPr="00AD2B0D">
        <w:rPr>
          <w:rFonts w:ascii="宋体" w:eastAsia="宋体" w:hAnsi="宋体" w:hint="eastAsia"/>
          <w:sz w:val="24"/>
          <w:szCs w:val="24"/>
        </w:rPr>
        <w:t>）。</w:t>
      </w:r>
    </w:p>
    <w:p w:rsidR="00196B06" w:rsidRPr="00AD2B0D" w:rsidRDefault="00E311ED" w:rsidP="00AD2B0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 w:hint="eastAsia"/>
          <w:sz w:val="24"/>
          <w:szCs w:val="24"/>
        </w:rPr>
      </w:pPr>
      <w:r w:rsidRPr="00AD2B0D">
        <w:rPr>
          <w:rFonts w:ascii="宋体" w:eastAsia="宋体" w:hAnsi="宋体" w:hint="eastAsia"/>
          <w:sz w:val="24"/>
          <w:szCs w:val="24"/>
        </w:rPr>
        <w:t>专委会换届：</w:t>
      </w:r>
      <w:r w:rsidR="00196B06" w:rsidRPr="00AD2B0D">
        <w:rPr>
          <w:rFonts w:ascii="宋体" w:eastAsia="宋体" w:hAnsi="宋体" w:hint="eastAsia"/>
          <w:sz w:val="24"/>
          <w:szCs w:val="24"/>
        </w:rPr>
        <w:t>7月15日</w:t>
      </w:r>
      <w:r w:rsidR="00805B5B" w:rsidRPr="00AD2B0D">
        <w:rPr>
          <w:rFonts w:ascii="宋体" w:eastAsia="宋体" w:hAnsi="宋体" w:hint="eastAsia"/>
          <w:sz w:val="24"/>
          <w:szCs w:val="24"/>
        </w:rPr>
        <w:t>新一届理事</w:t>
      </w:r>
      <w:r w:rsidR="003702E3" w:rsidRPr="00AD2B0D">
        <w:rPr>
          <w:rFonts w:ascii="宋体" w:eastAsia="宋体" w:hAnsi="宋体" w:hint="eastAsia"/>
          <w:sz w:val="24"/>
          <w:szCs w:val="24"/>
        </w:rPr>
        <w:t>按照学术年会程序</w:t>
      </w:r>
      <w:r w:rsidR="00196B06" w:rsidRPr="00AD2B0D">
        <w:rPr>
          <w:rFonts w:ascii="宋体" w:eastAsia="宋体" w:hAnsi="宋体" w:hint="eastAsia"/>
          <w:sz w:val="24"/>
          <w:szCs w:val="24"/>
        </w:rPr>
        <w:t>报到，7月16日上午将召开</w:t>
      </w:r>
      <w:r w:rsidR="003702E3" w:rsidRPr="00AD2B0D">
        <w:rPr>
          <w:rFonts w:ascii="宋体" w:eastAsia="宋体" w:hAnsi="宋体" w:hint="eastAsia"/>
          <w:sz w:val="24"/>
          <w:szCs w:val="24"/>
        </w:rPr>
        <w:t>本专业委员会</w:t>
      </w:r>
      <w:r w:rsidR="00196B06" w:rsidRPr="00AD2B0D">
        <w:rPr>
          <w:rFonts w:ascii="宋体" w:eastAsia="宋体" w:hAnsi="宋体" w:hint="eastAsia"/>
          <w:sz w:val="24"/>
          <w:szCs w:val="24"/>
        </w:rPr>
        <w:t>换届工作会议。</w:t>
      </w:r>
    </w:p>
    <w:p w:rsidR="00196B06" w:rsidRPr="00AD2B0D" w:rsidRDefault="009638A5" w:rsidP="00AD2B0D">
      <w:pPr>
        <w:pStyle w:val="a5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 w:hint="eastAsia"/>
          <w:sz w:val="24"/>
          <w:szCs w:val="24"/>
        </w:rPr>
        <w:t>理事</w:t>
      </w:r>
      <w:r w:rsidR="00776090" w:rsidRPr="00AD2B0D">
        <w:rPr>
          <w:rFonts w:ascii="宋体" w:eastAsia="宋体" w:hAnsi="宋体" w:hint="eastAsia"/>
          <w:sz w:val="24"/>
          <w:szCs w:val="24"/>
        </w:rPr>
        <w:t>换届程序将</w:t>
      </w:r>
      <w:proofErr w:type="gramStart"/>
      <w:r w:rsidRPr="00AD2B0D">
        <w:rPr>
          <w:rFonts w:ascii="宋体" w:eastAsia="宋体" w:hAnsi="宋体" w:hint="eastAsia"/>
          <w:sz w:val="24"/>
          <w:szCs w:val="24"/>
        </w:rPr>
        <w:t>按照本</w:t>
      </w:r>
      <w:r w:rsidR="00776090" w:rsidRPr="00AD2B0D">
        <w:rPr>
          <w:rFonts w:ascii="宋体" w:eastAsia="宋体" w:hAnsi="宋体" w:hint="eastAsia"/>
          <w:sz w:val="24"/>
          <w:szCs w:val="24"/>
        </w:rPr>
        <w:t>专委</w:t>
      </w:r>
      <w:proofErr w:type="gramEnd"/>
      <w:r w:rsidR="00776090" w:rsidRPr="00AD2B0D">
        <w:rPr>
          <w:rFonts w:ascii="宋体" w:eastAsia="宋体" w:hAnsi="宋体" w:hint="eastAsia"/>
          <w:sz w:val="24"/>
          <w:szCs w:val="24"/>
        </w:rPr>
        <w:t>会</w:t>
      </w:r>
      <w:r w:rsidRPr="00AD2B0D">
        <w:rPr>
          <w:rFonts w:ascii="宋体" w:eastAsia="宋体" w:hAnsi="宋体" w:hint="eastAsia"/>
          <w:sz w:val="24"/>
          <w:szCs w:val="24"/>
        </w:rPr>
        <w:t>章程有关规定进行</w:t>
      </w:r>
      <w:r w:rsidR="00776090" w:rsidRPr="00AD2B0D">
        <w:rPr>
          <w:rFonts w:ascii="宋体" w:eastAsia="宋体" w:hAnsi="宋体" w:hint="eastAsia"/>
          <w:sz w:val="24"/>
          <w:szCs w:val="24"/>
        </w:rPr>
        <w:t>。</w:t>
      </w:r>
    </w:p>
    <w:p w:rsidR="00833195" w:rsidRPr="00AD2B0D" w:rsidRDefault="00833195" w:rsidP="00AD2B0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D2B0D">
        <w:rPr>
          <w:rFonts w:ascii="宋体" w:eastAsia="宋体" w:hAnsi="宋体" w:hint="eastAsia"/>
          <w:b/>
          <w:sz w:val="24"/>
          <w:szCs w:val="24"/>
        </w:rPr>
        <w:t>三、联系方式</w:t>
      </w:r>
    </w:p>
    <w:p w:rsidR="00833195" w:rsidRPr="00AD2B0D" w:rsidRDefault="00833195" w:rsidP="00AD2B0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 w:hint="eastAsia"/>
          <w:sz w:val="24"/>
          <w:szCs w:val="24"/>
        </w:rPr>
        <w:t xml:space="preserve">联系人：赵宗金 </w:t>
      </w:r>
    </w:p>
    <w:p w:rsidR="00833195" w:rsidRPr="00AD2B0D" w:rsidRDefault="00833195" w:rsidP="00AD2B0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 w:hint="eastAsia"/>
          <w:sz w:val="24"/>
          <w:szCs w:val="24"/>
        </w:rPr>
        <w:t>信</w:t>
      </w:r>
      <w:r w:rsidR="00FA471D">
        <w:rPr>
          <w:rFonts w:ascii="宋体" w:eastAsia="宋体" w:hAnsi="宋体" w:hint="eastAsia"/>
          <w:sz w:val="24"/>
          <w:szCs w:val="24"/>
        </w:rPr>
        <w:t xml:space="preserve">  </w:t>
      </w:r>
      <w:r w:rsidRPr="00AD2B0D">
        <w:rPr>
          <w:rFonts w:ascii="宋体" w:eastAsia="宋体" w:hAnsi="宋体" w:hint="eastAsia"/>
          <w:sz w:val="24"/>
          <w:szCs w:val="24"/>
        </w:rPr>
        <w:t>箱：zongjin@ouc.edu.cn</w:t>
      </w:r>
    </w:p>
    <w:p w:rsidR="00D114D0" w:rsidRPr="00AD2B0D" w:rsidRDefault="00833195" w:rsidP="00AD2B0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/>
          <w:sz w:val="24"/>
          <w:szCs w:val="24"/>
        </w:rPr>
        <w:t>电</w:t>
      </w:r>
      <w:r w:rsidR="00FA471D">
        <w:rPr>
          <w:rFonts w:ascii="宋体" w:eastAsia="宋体" w:hAnsi="宋体" w:hint="eastAsia"/>
          <w:sz w:val="24"/>
          <w:szCs w:val="24"/>
        </w:rPr>
        <w:t xml:space="preserve">  </w:t>
      </w:r>
      <w:r w:rsidRPr="00AD2B0D">
        <w:rPr>
          <w:rFonts w:ascii="宋体" w:eastAsia="宋体" w:hAnsi="宋体"/>
          <w:sz w:val="24"/>
          <w:szCs w:val="24"/>
        </w:rPr>
        <w:t>话：</w:t>
      </w:r>
      <w:r w:rsidRPr="00AD2B0D">
        <w:rPr>
          <w:rFonts w:ascii="宋体" w:eastAsia="宋体" w:hAnsi="宋体" w:hint="eastAsia"/>
          <w:sz w:val="24"/>
          <w:szCs w:val="24"/>
        </w:rPr>
        <w:t>186-6979-1177</w:t>
      </w:r>
    </w:p>
    <w:p w:rsidR="00833195" w:rsidRPr="00AD2B0D" w:rsidRDefault="00833195" w:rsidP="00AD2B0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 w:hint="eastAsia"/>
          <w:sz w:val="24"/>
          <w:szCs w:val="24"/>
        </w:rPr>
        <w:t>地</w:t>
      </w:r>
      <w:r w:rsidR="00FA471D">
        <w:rPr>
          <w:rFonts w:ascii="宋体" w:eastAsia="宋体" w:hAnsi="宋体" w:hint="eastAsia"/>
          <w:sz w:val="24"/>
          <w:szCs w:val="24"/>
        </w:rPr>
        <w:t xml:space="preserve">  </w:t>
      </w:r>
      <w:r w:rsidRPr="00AD2B0D">
        <w:rPr>
          <w:rFonts w:ascii="宋体" w:eastAsia="宋体" w:hAnsi="宋体" w:hint="eastAsia"/>
          <w:sz w:val="24"/>
          <w:szCs w:val="24"/>
        </w:rPr>
        <w:t>址：青岛市松岭路238号法政</w:t>
      </w:r>
      <w:proofErr w:type="gramStart"/>
      <w:r w:rsidRPr="00AD2B0D">
        <w:rPr>
          <w:rFonts w:ascii="宋体" w:eastAsia="宋体" w:hAnsi="宋体" w:hint="eastAsia"/>
          <w:sz w:val="24"/>
          <w:szCs w:val="24"/>
        </w:rPr>
        <w:t>学院楼</w:t>
      </w:r>
      <w:proofErr w:type="gramEnd"/>
      <w:r w:rsidRPr="00AD2B0D">
        <w:rPr>
          <w:rFonts w:ascii="宋体" w:eastAsia="宋体" w:hAnsi="宋体" w:hint="eastAsia"/>
          <w:sz w:val="24"/>
          <w:szCs w:val="24"/>
        </w:rPr>
        <w:t>408</w:t>
      </w:r>
      <w:r w:rsidR="00B95757" w:rsidRPr="00AD2B0D">
        <w:rPr>
          <w:rFonts w:ascii="宋体" w:eastAsia="宋体" w:hAnsi="宋体" w:hint="eastAsia"/>
          <w:sz w:val="24"/>
          <w:szCs w:val="24"/>
        </w:rPr>
        <w:t>室</w:t>
      </w:r>
    </w:p>
    <w:p w:rsidR="00833195" w:rsidRPr="00AD2B0D" w:rsidRDefault="00833195" w:rsidP="00AD2B0D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1568F8" w:rsidRPr="00AD2B0D" w:rsidRDefault="001568F8" w:rsidP="00AD2B0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 w:hint="eastAsia"/>
          <w:sz w:val="24"/>
          <w:szCs w:val="24"/>
        </w:rPr>
        <w:t>中国社会学会海洋社会学专业委员会</w:t>
      </w:r>
    </w:p>
    <w:p w:rsidR="001568F8" w:rsidRPr="00AD2B0D" w:rsidRDefault="001568F8" w:rsidP="00AD2B0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AD2B0D">
        <w:rPr>
          <w:rFonts w:ascii="宋体" w:eastAsia="宋体" w:hAnsi="宋体"/>
          <w:sz w:val="24"/>
          <w:szCs w:val="24"/>
        </w:rPr>
        <w:t>2018年4月25日</w:t>
      </w:r>
    </w:p>
    <w:p w:rsidR="001568F8" w:rsidRDefault="001568F8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1568F8" w:rsidRPr="009028EA" w:rsidRDefault="001568F8" w:rsidP="009028EA">
      <w:pPr>
        <w:jc w:val="left"/>
        <w:rPr>
          <w:rFonts w:hint="eastAsia"/>
          <w:sz w:val="24"/>
        </w:rPr>
      </w:pPr>
      <w:r w:rsidRPr="00D84B45">
        <w:rPr>
          <w:rFonts w:hint="eastAsia"/>
          <w:sz w:val="24"/>
        </w:rPr>
        <w:lastRenderedPageBreak/>
        <w:t>附件</w:t>
      </w:r>
      <w:r w:rsidR="009028EA">
        <w:rPr>
          <w:rFonts w:hint="eastAsia"/>
          <w:sz w:val="24"/>
        </w:rPr>
        <w:t xml:space="preserve">：   </w:t>
      </w:r>
      <w:r w:rsidRPr="001568F8">
        <w:rPr>
          <w:rFonts w:ascii="黑体" w:eastAsia="黑体" w:hAnsi="黑体" w:hint="eastAsia"/>
          <w:b/>
          <w:sz w:val="28"/>
        </w:rPr>
        <w:t>中国社会学会海洋社会学专业委员会理事推荐表</w:t>
      </w:r>
    </w:p>
    <w:tbl>
      <w:tblPr>
        <w:tblW w:w="89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2114"/>
        <w:gridCol w:w="1235"/>
        <w:gridCol w:w="1409"/>
        <w:gridCol w:w="1248"/>
        <w:gridCol w:w="1573"/>
      </w:tblGrid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568F8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4758" w:type="dxa"/>
            <w:gridSpan w:val="3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1568F8">
              <w:rPr>
                <w:rFonts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571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2114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571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学    历</w:t>
            </w:r>
          </w:p>
        </w:tc>
        <w:tc>
          <w:tcPr>
            <w:tcW w:w="2114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学    位</w:t>
            </w:r>
          </w:p>
        </w:tc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1571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专业职称</w:t>
            </w:r>
          </w:p>
        </w:tc>
        <w:tc>
          <w:tcPr>
            <w:tcW w:w="3349" w:type="dxa"/>
            <w:gridSpan w:val="2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820" w:type="dxa"/>
            <w:gridSpan w:val="2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349" w:type="dxa"/>
            <w:gridSpan w:val="2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820" w:type="dxa"/>
            <w:gridSpan w:val="2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3349" w:type="dxa"/>
            <w:gridSpan w:val="2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住宅电话</w:t>
            </w:r>
          </w:p>
        </w:tc>
        <w:tc>
          <w:tcPr>
            <w:tcW w:w="2820" w:type="dxa"/>
            <w:gridSpan w:val="2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349" w:type="dxa"/>
            <w:gridSpan w:val="2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820" w:type="dxa"/>
            <w:gridSpan w:val="2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工</w:t>
            </w:r>
          </w:p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作</w:t>
            </w:r>
          </w:p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简</w:t>
            </w:r>
          </w:p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579" w:type="dxa"/>
            <w:gridSpan w:val="5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1327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代</w:t>
            </w:r>
          </w:p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表</w:t>
            </w:r>
          </w:p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</w:tc>
        <w:tc>
          <w:tcPr>
            <w:tcW w:w="7579" w:type="dxa"/>
            <w:gridSpan w:val="5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1568F8" w:rsidRPr="001568F8" w:rsidTr="00F16E5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409" w:type="dxa"/>
            <w:vAlign w:val="center"/>
          </w:tcPr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单</w:t>
            </w:r>
          </w:p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位</w:t>
            </w:r>
          </w:p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意</w:t>
            </w:r>
          </w:p>
          <w:p w:rsidR="001568F8" w:rsidRPr="001568F8" w:rsidRDefault="001568F8" w:rsidP="001940FA">
            <w:pPr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579" w:type="dxa"/>
            <w:gridSpan w:val="5"/>
            <w:vAlign w:val="center"/>
          </w:tcPr>
          <w:p w:rsidR="001568F8" w:rsidRPr="001568F8" w:rsidRDefault="001568F8" w:rsidP="001940FA">
            <w:pPr>
              <w:rPr>
                <w:rFonts w:hint="eastAsia"/>
                <w:sz w:val="24"/>
                <w:szCs w:val="24"/>
              </w:rPr>
            </w:pPr>
          </w:p>
          <w:p w:rsidR="001568F8" w:rsidRPr="001568F8" w:rsidRDefault="001568F8" w:rsidP="001940FA">
            <w:pPr>
              <w:ind w:firstLineChars="2250" w:firstLine="5400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单位盖章</w:t>
            </w:r>
          </w:p>
          <w:p w:rsidR="001568F8" w:rsidRPr="001568F8" w:rsidRDefault="001568F8" w:rsidP="001940FA">
            <w:pPr>
              <w:ind w:firstLine="4680"/>
              <w:jc w:val="center"/>
              <w:rPr>
                <w:rFonts w:hint="eastAsia"/>
                <w:sz w:val="24"/>
                <w:szCs w:val="24"/>
              </w:rPr>
            </w:pPr>
            <w:r w:rsidRPr="001568F8">
              <w:rPr>
                <w:rFonts w:hint="eastAsia"/>
                <w:sz w:val="24"/>
                <w:szCs w:val="24"/>
              </w:rPr>
              <w:t>年    月    日</w:t>
            </w:r>
          </w:p>
        </w:tc>
      </w:tr>
    </w:tbl>
    <w:p w:rsidR="001568F8" w:rsidRPr="00807D46" w:rsidRDefault="001568F8" w:rsidP="001568F8">
      <w:pPr>
        <w:rPr>
          <w:rFonts w:hint="eastAsia"/>
          <w:sz w:val="24"/>
        </w:rPr>
      </w:pPr>
      <w:r>
        <w:rPr>
          <w:rFonts w:hint="eastAsia"/>
          <w:sz w:val="24"/>
        </w:rPr>
        <w:t>请于</w:t>
      </w:r>
      <w:r w:rsidRPr="001568F8">
        <w:rPr>
          <w:sz w:val="24"/>
        </w:rPr>
        <w:t>6月10日前</w:t>
      </w:r>
      <w:r>
        <w:rPr>
          <w:rFonts w:hint="eastAsia"/>
          <w:sz w:val="24"/>
        </w:rPr>
        <w:t>将</w:t>
      </w:r>
      <w:r>
        <w:rPr>
          <w:sz w:val="24"/>
        </w:rPr>
        <w:t>单位盖章后的</w:t>
      </w:r>
      <w:r w:rsidRPr="001568F8">
        <w:rPr>
          <w:sz w:val="24"/>
        </w:rPr>
        <w:t>推荐表</w:t>
      </w:r>
      <w:r w:rsidRPr="001568F8">
        <w:rPr>
          <w:b/>
          <w:sz w:val="24"/>
        </w:rPr>
        <w:t>扫描件</w:t>
      </w:r>
      <w:r>
        <w:rPr>
          <w:rFonts w:hint="eastAsia"/>
          <w:b/>
          <w:sz w:val="24"/>
        </w:rPr>
        <w:t>发送</w:t>
      </w:r>
      <w:r w:rsidRPr="001568F8">
        <w:rPr>
          <w:sz w:val="24"/>
        </w:rPr>
        <w:t>至信箱zongjin@ouc.edu.cn</w:t>
      </w:r>
    </w:p>
    <w:p w:rsidR="001568F8" w:rsidRPr="001568F8" w:rsidRDefault="001568F8" w:rsidP="001568F8">
      <w:pPr>
        <w:ind w:right="560"/>
        <w:jc w:val="left"/>
        <w:rPr>
          <w:rFonts w:ascii="仿宋" w:eastAsia="仿宋" w:hAnsi="仿宋" w:hint="eastAsia"/>
          <w:sz w:val="28"/>
          <w:szCs w:val="28"/>
        </w:rPr>
      </w:pPr>
    </w:p>
    <w:sectPr w:rsidR="001568F8" w:rsidRPr="001568F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39" w:rsidRDefault="00382939" w:rsidP="00AD2B0D">
      <w:r>
        <w:separator/>
      </w:r>
    </w:p>
  </w:endnote>
  <w:endnote w:type="continuationSeparator" w:id="0">
    <w:p w:rsidR="00382939" w:rsidRDefault="00382939" w:rsidP="00AD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39" w:rsidRDefault="00382939" w:rsidP="00AD2B0D">
      <w:r>
        <w:separator/>
      </w:r>
    </w:p>
  </w:footnote>
  <w:footnote w:type="continuationSeparator" w:id="0">
    <w:p w:rsidR="00382939" w:rsidRDefault="00382939" w:rsidP="00AD2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AAD"/>
    <w:multiLevelType w:val="hybridMultilevel"/>
    <w:tmpl w:val="7EF88C3C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1" w15:restartNumberingAfterBreak="0">
    <w:nsid w:val="08751954"/>
    <w:multiLevelType w:val="hybridMultilevel"/>
    <w:tmpl w:val="DC5EB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532E1F"/>
    <w:multiLevelType w:val="hybridMultilevel"/>
    <w:tmpl w:val="DB04C0E2"/>
    <w:lvl w:ilvl="0" w:tplc="E51AAF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8F3A9F"/>
    <w:multiLevelType w:val="hybridMultilevel"/>
    <w:tmpl w:val="6212B86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D87695"/>
    <w:multiLevelType w:val="hybridMultilevel"/>
    <w:tmpl w:val="9ED860C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E67EA0"/>
    <w:multiLevelType w:val="hybridMultilevel"/>
    <w:tmpl w:val="38A80ABA"/>
    <w:lvl w:ilvl="0" w:tplc="0409000F">
      <w:start w:val="1"/>
      <w:numFmt w:val="decimal"/>
      <w:lvlText w:val="%1."/>
      <w:lvlJc w:val="left"/>
      <w:pPr>
        <w:ind w:left="0" w:hanging="420"/>
      </w:p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6" w15:restartNumberingAfterBreak="0">
    <w:nsid w:val="51C52D47"/>
    <w:multiLevelType w:val="hybridMultilevel"/>
    <w:tmpl w:val="8AC8B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922590"/>
    <w:multiLevelType w:val="hybridMultilevel"/>
    <w:tmpl w:val="A37C7C9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0A"/>
    <w:rsid w:val="000E7A64"/>
    <w:rsid w:val="00135B1E"/>
    <w:rsid w:val="001568F8"/>
    <w:rsid w:val="0016162F"/>
    <w:rsid w:val="00196B06"/>
    <w:rsid w:val="00207690"/>
    <w:rsid w:val="003702E3"/>
    <w:rsid w:val="00382939"/>
    <w:rsid w:val="00776090"/>
    <w:rsid w:val="007D3C25"/>
    <w:rsid w:val="00805B5B"/>
    <w:rsid w:val="00807D46"/>
    <w:rsid w:val="00833195"/>
    <w:rsid w:val="009028EA"/>
    <w:rsid w:val="009638A5"/>
    <w:rsid w:val="00AD2B0D"/>
    <w:rsid w:val="00B6050A"/>
    <w:rsid w:val="00B86B6E"/>
    <w:rsid w:val="00B95757"/>
    <w:rsid w:val="00C44F88"/>
    <w:rsid w:val="00D114D0"/>
    <w:rsid w:val="00E311ED"/>
    <w:rsid w:val="00F16E55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9F57"/>
  <w15:chartTrackingRefBased/>
  <w15:docId w15:val="{F931EE38-5822-4024-B51C-50E19C08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7D3C25"/>
    <w:pPr>
      <w:keepNext/>
      <w:keepLines/>
      <w:spacing w:before="120" w:after="120" w:line="360" w:lineRule="auto"/>
      <w:jc w:val="left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807D46"/>
    <w:pPr>
      <w:spacing w:before="240" w:after="60"/>
      <w:jc w:val="center"/>
      <w:outlineLvl w:val="0"/>
    </w:pPr>
    <w:rPr>
      <w:rFonts w:ascii="等线 Light" w:eastAsia="黑体" w:hAnsi="等线 Light"/>
      <w:b/>
      <w:bCs/>
      <w:sz w:val="32"/>
      <w:szCs w:val="32"/>
    </w:rPr>
  </w:style>
  <w:style w:type="character" w:customStyle="1" w:styleId="a4">
    <w:name w:val="标题 字符"/>
    <w:link w:val="a3"/>
    <w:rsid w:val="00807D46"/>
    <w:rPr>
      <w:rFonts w:ascii="等线 Light" w:eastAsia="黑体" w:hAnsi="等线 Light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9"/>
    <w:qFormat/>
    <w:rsid w:val="007D3C25"/>
    <w:rPr>
      <w:rFonts w:asciiTheme="majorHAnsi" w:eastAsia="黑体" w:hAnsiTheme="majorHAnsi" w:cstheme="majorBidi"/>
      <w:bCs/>
      <w:sz w:val="28"/>
      <w:szCs w:val="32"/>
    </w:rPr>
  </w:style>
  <w:style w:type="paragraph" w:styleId="a5">
    <w:name w:val="List Paragraph"/>
    <w:basedOn w:val="a"/>
    <w:uiPriority w:val="34"/>
    <w:qFormat/>
    <w:rsid w:val="00196B06"/>
    <w:pPr>
      <w:ind w:firstLineChars="200" w:firstLine="420"/>
    </w:pPr>
  </w:style>
  <w:style w:type="paragraph" w:styleId="a6">
    <w:name w:val="Date"/>
    <w:basedOn w:val="a"/>
    <w:next w:val="a"/>
    <w:link w:val="a7"/>
    <w:uiPriority w:val="99"/>
    <w:semiHidden/>
    <w:unhideWhenUsed/>
    <w:rsid w:val="001568F8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1568F8"/>
  </w:style>
  <w:style w:type="character" w:styleId="a8">
    <w:name w:val="Hyperlink"/>
    <w:basedOn w:val="a0"/>
    <w:uiPriority w:val="99"/>
    <w:unhideWhenUsed/>
    <w:rsid w:val="00833195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D2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D2B0D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D2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D2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102</Words>
  <Characters>588</Characters>
  <Application>Microsoft Office Word</Application>
  <DocSecurity>0</DocSecurity>
  <Lines>4</Lines>
  <Paragraphs>1</Paragraphs>
  <ScaleCrop>false</ScaleCrop>
  <Company>TSINGTAO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</dc:creator>
  <cp:keywords/>
  <dc:description/>
  <cp:lastModifiedBy>VALLEY</cp:lastModifiedBy>
  <cp:revision>46</cp:revision>
  <dcterms:created xsi:type="dcterms:W3CDTF">2018-04-25T03:20:00Z</dcterms:created>
  <dcterms:modified xsi:type="dcterms:W3CDTF">2018-04-25T03:57:00Z</dcterms:modified>
</cp:coreProperties>
</file>